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4AAE4944" w:rsidR="00D04B89" w:rsidRPr="008E67C3" w:rsidRDefault="005371EA" w:rsidP="00D04B89">
      <w:pPr>
        <w:pStyle w:val="Heading1"/>
        <w:rPr>
          <w:rFonts w:eastAsia="Arial"/>
          <w:color w:val="FF0000"/>
          <w:sz w:val="20"/>
          <w:szCs w:val="20"/>
        </w:rPr>
      </w:pPr>
      <w:bookmarkStart w:id="0" w:name="_Toc449687247"/>
      <w:r w:rsidRPr="008E67C3">
        <w:rPr>
          <w:rFonts w:eastAsia="Arial"/>
          <w:b w:val="0"/>
          <w:color w:val="FF0000"/>
          <w:sz w:val="20"/>
          <w:szCs w:val="20"/>
        </w:rPr>
        <w:t>705</w:t>
      </w:r>
      <w:r w:rsidR="005A7D73" w:rsidRPr="008E67C3">
        <w:rPr>
          <w:rFonts w:eastAsia="Arial"/>
          <w:b w:val="0"/>
          <w:color w:val="FF0000"/>
          <w:sz w:val="20"/>
          <w:szCs w:val="20"/>
        </w:rPr>
        <w:t>S</w:t>
      </w:r>
      <w:r w:rsidR="00BF5C24" w:rsidRPr="008E67C3">
        <w:rPr>
          <w:rFonts w:eastAsia="Arial"/>
          <w:b w:val="0"/>
          <w:color w:val="FF0000"/>
          <w:sz w:val="20"/>
          <w:szCs w:val="20"/>
        </w:rPr>
        <w:t>S Peter and Paul Catholic Primary School Lichfield</w:t>
      </w:r>
      <w:r w:rsidR="00BF5C24" w:rsidRPr="008E67C3">
        <w:rPr>
          <w:rFonts w:eastAsia="Arial"/>
          <w:color w:val="FF0000"/>
          <w:sz w:val="20"/>
          <w:szCs w:val="20"/>
        </w:rPr>
        <w:t xml:space="preserve"> </w:t>
      </w:r>
      <w:r w:rsidR="005A7D73" w:rsidRPr="008E67C3">
        <w:rPr>
          <w:rFonts w:eastAsia="Arial"/>
          <w:color w:val="FF0000"/>
          <w:sz w:val="20"/>
          <w:szCs w:val="20"/>
        </w:rPr>
        <w:t xml:space="preserve">- </w:t>
      </w:r>
      <w:r w:rsidR="00BF5C24" w:rsidRPr="008E67C3">
        <w:rPr>
          <w:rFonts w:eastAsia="Arial"/>
          <w:color w:val="FF0000"/>
          <w:sz w:val="20"/>
          <w:szCs w:val="20"/>
        </w:rPr>
        <w:t>Pupil Premium Strategy S</w:t>
      </w:r>
      <w:r w:rsidR="00D04B89" w:rsidRPr="008E67C3">
        <w:rPr>
          <w:rFonts w:eastAsia="Arial"/>
          <w:color w:val="FF0000"/>
          <w:sz w:val="20"/>
          <w:szCs w:val="20"/>
        </w:rPr>
        <w:t xml:space="preserve">tatement </w:t>
      </w:r>
      <w:bookmarkEnd w:id="0"/>
    </w:p>
    <w:tbl>
      <w:tblPr>
        <w:tblStyle w:val="TableGrid"/>
        <w:tblW w:w="15701" w:type="dxa"/>
        <w:tblLook w:val="04A0" w:firstRow="1" w:lastRow="0" w:firstColumn="1" w:lastColumn="0" w:noHBand="0" w:noVBand="1"/>
      </w:tblPr>
      <w:tblGrid>
        <w:gridCol w:w="2943"/>
        <w:gridCol w:w="1135"/>
        <w:gridCol w:w="3968"/>
        <w:gridCol w:w="1134"/>
        <w:gridCol w:w="5245"/>
        <w:gridCol w:w="1276"/>
      </w:tblGrid>
      <w:tr w:rsidR="00326C32" w:rsidRPr="008E67C3" w14:paraId="4B2B8041" w14:textId="77777777" w:rsidTr="00D7411C">
        <w:trPr>
          <w:trHeight w:hRule="exact" w:val="340"/>
        </w:trPr>
        <w:tc>
          <w:tcPr>
            <w:tcW w:w="15701" w:type="dxa"/>
            <w:gridSpan w:val="6"/>
            <w:shd w:val="clear" w:color="auto" w:fill="CFDCE3"/>
            <w:tcMar>
              <w:top w:w="57" w:type="dxa"/>
              <w:bottom w:w="57" w:type="dxa"/>
            </w:tcMar>
          </w:tcPr>
          <w:p w14:paraId="336F2D59" w14:textId="01D3AA03"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Summary information</w:t>
            </w:r>
          </w:p>
        </w:tc>
      </w:tr>
      <w:tr w:rsidR="00326C32" w:rsidRPr="008E67C3" w14:paraId="67FC0154" w14:textId="77777777" w:rsidTr="00D7411C">
        <w:trPr>
          <w:trHeight w:hRule="exact" w:val="340"/>
        </w:trPr>
        <w:tc>
          <w:tcPr>
            <w:tcW w:w="2943" w:type="dxa"/>
            <w:tcMar>
              <w:top w:w="57" w:type="dxa"/>
              <w:bottom w:w="57" w:type="dxa"/>
            </w:tcMar>
          </w:tcPr>
          <w:p w14:paraId="5EE41E0B" w14:textId="77777777" w:rsidR="00326C32" w:rsidRPr="008E67C3" w:rsidRDefault="00326C32" w:rsidP="00D04B89">
            <w:pPr>
              <w:rPr>
                <w:rFonts w:cs="Arial"/>
                <w:b/>
                <w:sz w:val="20"/>
                <w:szCs w:val="20"/>
              </w:rPr>
            </w:pPr>
            <w:r w:rsidRPr="008E67C3">
              <w:rPr>
                <w:rFonts w:cs="Arial"/>
                <w:b/>
                <w:sz w:val="20"/>
                <w:szCs w:val="20"/>
              </w:rPr>
              <w:t>School</w:t>
            </w:r>
          </w:p>
        </w:tc>
        <w:tc>
          <w:tcPr>
            <w:tcW w:w="12758" w:type="dxa"/>
            <w:gridSpan w:val="5"/>
            <w:tcMar>
              <w:top w:w="57" w:type="dxa"/>
              <w:bottom w:w="57" w:type="dxa"/>
            </w:tcMar>
          </w:tcPr>
          <w:p w14:paraId="7061836E" w14:textId="3C7454B2" w:rsidR="00326C32" w:rsidRPr="008E67C3" w:rsidRDefault="00BF5C24" w:rsidP="00D04B89">
            <w:pPr>
              <w:rPr>
                <w:rFonts w:cs="Arial"/>
                <w:sz w:val="20"/>
                <w:szCs w:val="20"/>
              </w:rPr>
            </w:pPr>
            <w:r w:rsidRPr="008E67C3">
              <w:rPr>
                <w:rFonts w:cs="Arial"/>
                <w:sz w:val="20"/>
                <w:szCs w:val="20"/>
              </w:rPr>
              <w:t xml:space="preserve">SS Peter and Paul Catholic Primary School </w:t>
            </w:r>
          </w:p>
        </w:tc>
      </w:tr>
      <w:tr w:rsidR="00326C32" w:rsidRPr="008E67C3" w14:paraId="09968618" w14:textId="77777777" w:rsidTr="00D7411C">
        <w:trPr>
          <w:trHeight w:hRule="exact" w:val="605"/>
        </w:trPr>
        <w:tc>
          <w:tcPr>
            <w:tcW w:w="2943" w:type="dxa"/>
            <w:tcMar>
              <w:top w:w="57" w:type="dxa"/>
              <w:bottom w:w="57" w:type="dxa"/>
            </w:tcMar>
          </w:tcPr>
          <w:p w14:paraId="49CBE2C9" w14:textId="77777777" w:rsidR="00326C32" w:rsidRPr="008E67C3" w:rsidRDefault="00326C32" w:rsidP="00D04B89">
            <w:pPr>
              <w:rPr>
                <w:rFonts w:cs="Arial"/>
                <w:b/>
                <w:sz w:val="20"/>
                <w:szCs w:val="20"/>
              </w:rPr>
            </w:pPr>
            <w:r w:rsidRPr="008E67C3">
              <w:rPr>
                <w:rFonts w:cs="Arial"/>
                <w:b/>
                <w:sz w:val="20"/>
                <w:szCs w:val="20"/>
              </w:rPr>
              <w:t>Academic Year</w:t>
            </w:r>
          </w:p>
        </w:tc>
        <w:tc>
          <w:tcPr>
            <w:tcW w:w="1135" w:type="dxa"/>
            <w:tcMar>
              <w:top w:w="57" w:type="dxa"/>
              <w:bottom w:w="57" w:type="dxa"/>
            </w:tcMar>
          </w:tcPr>
          <w:p w14:paraId="2DC808BF" w14:textId="6E1BABA0" w:rsidR="00326C32" w:rsidRPr="008E67C3" w:rsidRDefault="00112A66" w:rsidP="00D7411C">
            <w:pPr>
              <w:rPr>
                <w:rFonts w:cs="Arial"/>
                <w:sz w:val="20"/>
                <w:szCs w:val="20"/>
              </w:rPr>
            </w:pPr>
            <w:r>
              <w:rPr>
                <w:rFonts w:cs="Arial"/>
                <w:sz w:val="20"/>
                <w:szCs w:val="20"/>
              </w:rPr>
              <w:t>20</w:t>
            </w:r>
            <w:r w:rsidR="004E2C7C">
              <w:rPr>
                <w:rFonts w:cs="Arial"/>
                <w:sz w:val="20"/>
                <w:szCs w:val="20"/>
              </w:rPr>
              <w:t>20-21</w:t>
            </w:r>
          </w:p>
        </w:tc>
        <w:tc>
          <w:tcPr>
            <w:tcW w:w="3968" w:type="dxa"/>
          </w:tcPr>
          <w:p w14:paraId="6E04450D" w14:textId="3EA6CC42" w:rsidR="00326C32" w:rsidRPr="008E67C3" w:rsidRDefault="00326C32" w:rsidP="00D7411C">
            <w:pPr>
              <w:rPr>
                <w:rFonts w:cs="Arial"/>
                <w:sz w:val="20"/>
                <w:szCs w:val="20"/>
              </w:rPr>
            </w:pPr>
            <w:r w:rsidRPr="008E67C3">
              <w:rPr>
                <w:rFonts w:cs="Arial"/>
                <w:b/>
                <w:sz w:val="20"/>
                <w:szCs w:val="20"/>
              </w:rPr>
              <w:t>Total PP budget</w:t>
            </w:r>
            <w:r w:rsidR="00D7411C" w:rsidRPr="008E67C3">
              <w:rPr>
                <w:rFonts w:cs="Arial"/>
                <w:b/>
                <w:sz w:val="20"/>
                <w:szCs w:val="20"/>
              </w:rPr>
              <w:t xml:space="preserve"> Financial Year 20</w:t>
            </w:r>
            <w:r w:rsidR="00D73E57">
              <w:rPr>
                <w:rFonts w:cs="Arial"/>
                <w:b/>
                <w:sz w:val="20"/>
                <w:szCs w:val="20"/>
              </w:rPr>
              <w:t>19</w:t>
            </w:r>
            <w:r w:rsidR="00D7411C" w:rsidRPr="008E67C3">
              <w:rPr>
                <w:rFonts w:cs="Arial"/>
                <w:b/>
                <w:sz w:val="20"/>
                <w:szCs w:val="20"/>
              </w:rPr>
              <w:t>-20</w:t>
            </w:r>
            <w:r w:rsidR="00D73E57">
              <w:rPr>
                <w:rFonts w:cs="Arial"/>
                <w:b/>
                <w:sz w:val="20"/>
                <w:szCs w:val="20"/>
              </w:rPr>
              <w:t>20</w:t>
            </w:r>
          </w:p>
        </w:tc>
        <w:tc>
          <w:tcPr>
            <w:tcW w:w="1134" w:type="dxa"/>
          </w:tcPr>
          <w:p w14:paraId="34D9F05F" w14:textId="2752D17E" w:rsidR="00326C32" w:rsidRPr="008E67C3" w:rsidRDefault="00BF5C24" w:rsidP="000910BE">
            <w:pPr>
              <w:rPr>
                <w:rFonts w:cs="Arial"/>
                <w:sz w:val="20"/>
                <w:szCs w:val="20"/>
              </w:rPr>
            </w:pPr>
            <w:r w:rsidRPr="008E67C3">
              <w:rPr>
                <w:rFonts w:cs="Arial"/>
                <w:sz w:val="20"/>
                <w:szCs w:val="20"/>
              </w:rPr>
              <w:t>£</w:t>
            </w:r>
            <w:r w:rsidR="004E2C7C">
              <w:rPr>
                <w:rFonts w:cs="Arial"/>
                <w:sz w:val="20"/>
                <w:szCs w:val="20"/>
              </w:rPr>
              <w:t>36,315</w:t>
            </w:r>
          </w:p>
        </w:tc>
        <w:tc>
          <w:tcPr>
            <w:tcW w:w="5245" w:type="dxa"/>
          </w:tcPr>
          <w:p w14:paraId="27E72EAD" w14:textId="77777777" w:rsidR="00326C32" w:rsidRPr="008E67C3" w:rsidRDefault="00326C32" w:rsidP="00D04B89">
            <w:pPr>
              <w:rPr>
                <w:rFonts w:cs="Arial"/>
                <w:sz w:val="20"/>
                <w:szCs w:val="20"/>
              </w:rPr>
            </w:pPr>
            <w:r w:rsidRPr="008E67C3">
              <w:rPr>
                <w:rFonts w:cs="Arial"/>
                <w:b/>
                <w:sz w:val="20"/>
                <w:szCs w:val="20"/>
              </w:rPr>
              <w:t>Date of most recent PP Review</w:t>
            </w:r>
          </w:p>
        </w:tc>
        <w:tc>
          <w:tcPr>
            <w:tcW w:w="1276" w:type="dxa"/>
          </w:tcPr>
          <w:p w14:paraId="6AF6653B" w14:textId="5D0DFE1A" w:rsidR="00326C32" w:rsidRPr="008E67C3" w:rsidRDefault="00112A66" w:rsidP="00D04B89">
            <w:pPr>
              <w:rPr>
                <w:rFonts w:cs="Arial"/>
                <w:sz w:val="20"/>
                <w:szCs w:val="20"/>
              </w:rPr>
            </w:pPr>
            <w:r>
              <w:rPr>
                <w:rFonts w:cs="Arial"/>
                <w:sz w:val="20"/>
                <w:szCs w:val="20"/>
              </w:rPr>
              <w:t>April 20</w:t>
            </w:r>
            <w:r w:rsidR="004E2C7C">
              <w:rPr>
                <w:rFonts w:cs="Arial"/>
                <w:sz w:val="20"/>
                <w:szCs w:val="20"/>
              </w:rPr>
              <w:t>20</w:t>
            </w:r>
          </w:p>
        </w:tc>
      </w:tr>
      <w:tr w:rsidR="00326C32" w:rsidRPr="008E67C3" w14:paraId="0A3FC8D4" w14:textId="77777777" w:rsidTr="00D7411C">
        <w:trPr>
          <w:trHeight w:hRule="exact" w:val="643"/>
        </w:trPr>
        <w:tc>
          <w:tcPr>
            <w:tcW w:w="2943" w:type="dxa"/>
            <w:tcMar>
              <w:top w:w="57" w:type="dxa"/>
              <w:bottom w:w="57" w:type="dxa"/>
            </w:tcMar>
          </w:tcPr>
          <w:p w14:paraId="6EA2EB5B" w14:textId="77777777" w:rsidR="00326C32" w:rsidRPr="008E67C3" w:rsidRDefault="00326C32" w:rsidP="000C6B02">
            <w:pPr>
              <w:contextualSpacing/>
              <w:rPr>
                <w:rFonts w:cs="Arial"/>
                <w:sz w:val="20"/>
                <w:szCs w:val="20"/>
              </w:rPr>
            </w:pPr>
            <w:r w:rsidRPr="008E67C3">
              <w:rPr>
                <w:rFonts w:cs="Arial"/>
                <w:b/>
                <w:sz w:val="20"/>
                <w:szCs w:val="20"/>
              </w:rPr>
              <w:t>Total number of pupils</w:t>
            </w:r>
          </w:p>
        </w:tc>
        <w:tc>
          <w:tcPr>
            <w:tcW w:w="1135" w:type="dxa"/>
            <w:tcMar>
              <w:top w:w="57" w:type="dxa"/>
              <w:bottom w:w="57" w:type="dxa"/>
            </w:tcMar>
          </w:tcPr>
          <w:p w14:paraId="7B2BFB70" w14:textId="16BC8FED" w:rsidR="00326C32" w:rsidRPr="008E67C3" w:rsidRDefault="00562319" w:rsidP="000C6B02">
            <w:pPr>
              <w:contextualSpacing/>
              <w:rPr>
                <w:rFonts w:cs="Arial"/>
                <w:sz w:val="20"/>
                <w:szCs w:val="20"/>
              </w:rPr>
            </w:pPr>
            <w:r w:rsidRPr="008E67C3">
              <w:rPr>
                <w:rFonts w:cs="Arial"/>
                <w:sz w:val="20"/>
                <w:szCs w:val="20"/>
              </w:rPr>
              <w:t>12</w:t>
            </w:r>
            <w:r w:rsidR="004E2C7C">
              <w:rPr>
                <w:rFonts w:cs="Arial"/>
                <w:sz w:val="20"/>
                <w:szCs w:val="20"/>
              </w:rPr>
              <w:t>0</w:t>
            </w:r>
          </w:p>
        </w:tc>
        <w:tc>
          <w:tcPr>
            <w:tcW w:w="3968" w:type="dxa"/>
          </w:tcPr>
          <w:p w14:paraId="615A01C7" w14:textId="77777777" w:rsidR="00326C32" w:rsidRPr="008E67C3" w:rsidRDefault="00326C32" w:rsidP="000C6B02">
            <w:pPr>
              <w:contextualSpacing/>
              <w:rPr>
                <w:rFonts w:cs="Arial"/>
                <w:sz w:val="20"/>
                <w:szCs w:val="20"/>
              </w:rPr>
            </w:pPr>
            <w:r w:rsidRPr="008E67C3">
              <w:rPr>
                <w:rFonts w:cs="Arial"/>
                <w:b/>
                <w:sz w:val="20"/>
                <w:szCs w:val="20"/>
              </w:rPr>
              <w:t>Number of pupils eligible for PP</w:t>
            </w:r>
          </w:p>
        </w:tc>
        <w:tc>
          <w:tcPr>
            <w:tcW w:w="1134" w:type="dxa"/>
          </w:tcPr>
          <w:p w14:paraId="55032681" w14:textId="33826366" w:rsidR="00326C32" w:rsidRPr="008E67C3" w:rsidRDefault="004E2C7C" w:rsidP="000C6B02">
            <w:pPr>
              <w:contextualSpacing/>
              <w:rPr>
                <w:rFonts w:cs="Arial"/>
                <w:sz w:val="20"/>
                <w:szCs w:val="20"/>
              </w:rPr>
            </w:pPr>
            <w:r>
              <w:rPr>
                <w:rFonts w:cs="Arial"/>
                <w:sz w:val="20"/>
                <w:szCs w:val="20"/>
              </w:rPr>
              <w:t>2</w:t>
            </w:r>
            <w:r w:rsidR="00112A66">
              <w:rPr>
                <w:rFonts w:cs="Arial"/>
                <w:sz w:val="20"/>
                <w:szCs w:val="20"/>
              </w:rPr>
              <w:t>7</w:t>
            </w:r>
          </w:p>
        </w:tc>
        <w:tc>
          <w:tcPr>
            <w:tcW w:w="5245" w:type="dxa"/>
          </w:tcPr>
          <w:p w14:paraId="74E8FC53" w14:textId="3C3F99D9" w:rsidR="00326C32" w:rsidRPr="008E67C3" w:rsidRDefault="00326C32" w:rsidP="000C6B02">
            <w:pPr>
              <w:contextualSpacing/>
              <w:rPr>
                <w:rFonts w:cs="Arial"/>
                <w:sz w:val="20"/>
                <w:szCs w:val="20"/>
              </w:rPr>
            </w:pPr>
            <w:r w:rsidRPr="008E67C3">
              <w:rPr>
                <w:rFonts w:cs="Arial"/>
                <w:b/>
                <w:sz w:val="20"/>
                <w:szCs w:val="20"/>
              </w:rPr>
              <w:t xml:space="preserve">Date for next </w:t>
            </w:r>
            <w:r w:rsidR="00A86089" w:rsidRPr="008E67C3">
              <w:rPr>
                <w:rFonts w:cs="Arial"/>
                <w:b/>
                <w:sz w:val="20"/>
                <w:szCs w:val="20"/>
              </w:rPr>
              <w:t>internal review of this strategy</w:t>
            </w:r>
          </w:p>
        </w:tc>
        <w:tc>
          <w:tcPr>
            <w:tcW w:w="1276" w:type="dxa"/>
          </w:tcPr>
          <w:p w14:paraId="2924F7B6" w14:textId="352D480E" w:rsidR="00BF5C24" w:rsidRPr="008E67C3" w:rsidRDefault="00112A66" w:rsidP="000C6B02">
            <w:pPr>
              <w:contextualSpacing/>
              <w:rPr>
                <w:rFonts w:cs="Arial"/>
                <w:sz w:val="20"/>
                <w:szCs w:val="20"/>
              </w:rPr>
            </w:pPr>
            <w:r>
              <w:rPr>
                <w:rFonts w:cs="Arial"/>
                <w:sz w:val="20"/>
                <w:szCs w:val="20"/>
              </w:rPr>
              <w:t>April 202</w:t>
            </w:r>
            <w:r w:rsidR="004E2C7C">
              <w:rPr>
                <w:rFonts w:cs="Arial"/>
                <w:sz w:val="20"/>
                <w:szCs w:val="20"/>
              </w:rPr>
              <w:t>1</w:t>
            </w:r>
          </w:p>
        </w:tc>
      </w:tr>
    </w:tbl>
    <w:p w14:paraId="4C0819F9" w14:textId="7CFA8862" w:rsidR="00326C32" w:rsidRPr="008E67C3" w:rsidRDefault="00326C32" w:rsidP="00326C32">
      <w:pPr>
        <w:spacing w:after="0"/>
        <w:rPr>
          <w:rFonts w:cs="Arial"/>
          <w:sz w:val="20"/>
          <w:szCs w:val="20"/>
        </w:rPr>
      </w:pPr>
    </w:p>
    <w:tbl>
      <w:tblPr>
        <w:tblStyle w:val="TableGrid"/>
        <w:tblW w:w="15417" w:type="dxa"/>
        <w:tblLook w:val="04A0" w:firstRow="1" w:lastRow="0" w:firstColumn="1" w:lastColumn="0" w:noHBand="0" w:noVBand="1"/>
      </w:tblPr>
      <w:tblGrid>
        <w:gridCol w:w="813"/>
        <w:gridCol w:w="45"/>
        <w:gridCol w:w="9882"/>
        <w:gridCol w:w="283"/>
        <w:gridCol w:w="1134"/>
        <w:gridCol w:w="1559"/>
        <w:gridCol w:w="1701"/>
      </w:tblGrid>
      <w:tr w:rsidR="00326C32" w:rsidRPr="008E67C3" w14:paraId="42471951" w14:textId="77777777" w:rsidTr="00531CFD">
        <w:trPr>
          <w:trHeight w:hRule="exact" w:val="340"/>
        </w:trPr>
        <w:tc>
          <w:tcPr>
            <w:tcW w:w="15417" w:type="dxa"/>
            <w:gridSpan w:val="7"/>
            <w:shd w:val="clear" w:color="auto" w:fill="CFDCE3"/>
            <w:tcMar>
              <w:top w:w="57" w:type="dxa"/>
              <w:bottom w:w="57" w:type="dxa"/>
            </w:tcMar>
          </w:tcPr>
          <w:p w14:paraId="6DD93EB2" w14:textId="77777777"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eastAsia="Arial" w:cs="Arial"/>
                <w:b/>
                <w:sz w:val="20"/>
                <w:szCs w:val="20"/>
              </w:rPr>
              <w:t xml:space="preserve">Current attainment </w:t>
            </w:r>
          </w:p>
        </w:tc>
      </w:tr>
      <w:tr w:rsidR="00D7411C" w:rsidRPr="008E67C3" w14:paraId="2F05E785" w14:textId="77777777" w:rsidTr="00D7411C">
        <w:trPr>
          <w:trHeight w:hRule="exact" w:val="520"/>
        </w:trPr>
        <w:tc>
          <w:tcPr>
            <w:tcW w:w="11023" w:type="dxa"/>
            <w:gridSpan w:val="4"/>
            <w:tcMar>
              <w:top w:w="57" w:type="dxa"/>
              <w:bottom w:w="57" w:type="dxa"/>
            </w:tcMar>
          </w:tcPr>
          <w:p w14:paraId="7812114B" w14:textId="5D4EE240" w:rsidR="00D7411C" w:rsidRDefault="00112A66" w:rsidP="00D7411C">
            <w:pPr>
              <w:rPr>
                <w:rFonts w:cs="Arial"/>
                <w:sz w:val="20"/>
                <w:szCs w:val="20"/>
              </w:rPr>
            </w:pPr>
            <w:r>
              <w:rPr>
                <w:rFonts w:cs="Arial"/>
                <w:sz w:val="20"/>
                <w:szCs w:val="20"/>
              </w:rPr>
              <w:t>The results  below</w:t>
            </w:r>
            <w:r w:rsidR="00FF3F28">
              <w:rPr>
                <w:rFonts w:cs="Arial"/>
                <w:sz w:val="20"/>
                <w:szCs w:val="20"/>
              </w:rPr>
              <w:t xml:space="preserve">  are July 2019</w:t>
            </w:r>
            <w:r w:rsidR="004E2C7C">
              <w:rPr>
                <w:rFonts w:cs="Arial"/>
                <w:sz w:val="20"/>
                <w:szCs w:val="20"/>
              </w:rPr>
              <w:t xml:space="preserve"> results (no data for 2020)</w:t>
            </w:r>
          </w:p>
          <w:p w14:paraId="27FDA3E1" w14:textId="1DE2FF4D" w:rsidR="00112A66" w:rsidRDefault="00112A66" w:rsidP="00D7411C">
            <w:pPr>
              <w:rPr>
                <w:rFonts w:cs="Arial"/>
                <w:sz w:val="20"/>
                <w:szCs w:val="20"/>
              </w:rPr>
            </w:pPr>
            <w:r>
              <w:rPr>
                <w:rFonts w:cs="Arial"/>
                <w:sz w:val="20"/>
                <w:szCs w:val="20"/>
              </w:rPr>
              <w:t>Ju</w:t>
            </w:r>
          </w:p>
          <w:p w14:paraId="7B3CB711" w14:textId="5F215036" w:rsidR="00112A66" w:rsidRDefault="00112A66" w:rsidP="00D7411C">
            <w:pPr>
              <w:rPr>
                <w:rFonts w:cs="Arial"/>
                <w:sz w:val="20"/>
                <w:szCs w:val="20"/>
              </w:rPr>
            </w:pPr>
            <w:r>
              <w:rPr>
                <w:rFonts w:cs="Arial"/>
                <w:sz w:val="20"/>
                <w:szCs w:val="20"/>
              </w:rPr>
              <w:t xml:space="preserve">July 2019 data will </w:t>
            </w:r>
          </w:p>
          <w:p w14:paraId="3CA30C92" w14:textId="008C2071" w:rsidR="00112A66" w:rsidRPr="008E67C3" w:rsidRDefault="00112A66" w:rsidP="00D7411C">
            <w:pPr>
              <w:rPr>
                <w:rFonts w:cs="Arial"/>
                <w:sz w:val="20"/>
                <w:szCs w:val="20"/>
              </w:rPr>
            </w:pPr>
            <w:r>
              <w:rPr>
                <w:rFonts w:cs="Arial"/>
                <w:sz w:val="20"/>
                <w:szCs w:val="20"/>
              </w:rPr>
              <w:t>July 2019 dat</w:t>
            </w:r>
          </w:p>
        </w:tc>
        <w:tc>
          <w:tcPr>
            <w:tcW w:w="1134" w:type="dxa"/>
          </w:tcPr>
          <w:p w14:paraId="5B6A5018" w14:textId="32DD955E" w:rsidR="00D7411C" w:rsidRPr="008E67C3" w:rsidRDefault="00D7411C" w:rsidP="00D7411C">
            <w:pPr>
              <w:rPr>
                <w:rFonts w:cs="Arial"/>
                <w:sz w:val="20"/>
                <w:szCs w:val="20"/>
              </w:rPr>
            </w:pPr>
            <w:r w:rsidRPr="008E67C3">
              <w:rPr>
                <w:rFonts w:cs="Arial"/>
                <w:sz w:val="20"/>
                <w:szCs w:val="20"/>
              </w:rPr>
              <w:t xml:space="preserve">all pupils </w:t>
            </w:r>
            <w:r w:rsidR="00666AA4" w:rsidRPr="008E67C3">
              <w:rPr>
                <w:rFonts w:cs="Arial"/>
                <w:sz w:val="20"/>
                <w:szCs w:val="20"/>
              </w:rPr>
              <w:t>1</w:t>
            </w:r>
            <w:r w:rsidR="00FF3F28">
              <w:rPr>
                <w:rFonts w:cs="Arial"/>
                <w:sz w:val="20"/>
                <w:szCs w:val="20"/>
              </w:rPr>
              <w:t>3</w:t>
            </w:r>
          </w:p>
        </w:tc>
        <w:tc>
          <w:tcPr>
            <w:tcW w:w="1559" w:type="dxa"/>
            <w:shd w:val="clear" w:color="auto" w:fill="FFFFFF" w:themeFill="background1"/>
            <w:tcMar>
              <w:top w:w="57" w:type="dxa"/>
              <w:bottom w:w="57" w:type="dxa"/>
            </w:tcMar>
            <w:vAlign w:val="center"/>
          </w:tcPr>
          <w:p w14:paraId="56261634" w14:textId="47F7988B" w:rsidR="00D7411C" w:rsidRPr="008E67C3" w:rsidRDefault="00D7411C" w:rsidP="000C6B02">
            <w:pPr>
              <w:contextualSpacing/>
              <w:jc w:val="center"/>
              <w:rPr>
                <w:rFonts w:cs="Arial"/>
                <w:i/>
                <w:sz w:val="20"/>
                <w:szCs w:val="20"/>
              </w:rPr>
            </w:pPr>
            <w:r w:rsidRPr="008E67C3">
              <w:rPr>
                <w:rFonts w:cs="Arial"/>
                <w:i/>
                <w:sz w:val="20"/>
                <w:szCs w:val="20"/>
              </w:rPr>
              <w:t>Pup</w:t>
            </w:r>
            <w:r w:rsidR="00732B8F" w:rsidRPr="008E67C3">
              <w:rPr>
                <w:rFonts w:cs="Arial"/>
                <w:i/>
                <w:sz w:val="20"/>
                <w:szCs w:val="20"/>
              </w:rPr>
              <w:t xml:space="preserve">ils eligible for PP </w:t>
            </w:r>
            <w:r w:rsidR="00FF3F28">
              <w:rPr>
                <w:rFonts w:cs="Arial"/>
                <w:i/>
                <w:sz w:val="20"/>
                <w:szCs w:val="20"/>
              </w:rPr>
              <w:t>4</w:t>
            </w:r>
          </w:p>
        </w:tc>
        <w:tc>
          <w:tcPr>
            <w:tcW w:w="1701" w:type="dxa"/>
            <w:shd w:val="clear" w:color="auto" w:fill="FFFFFF" w:themeFill="background1"/>
            <w:tcMar>
              <w:top w:w="57" w:type="dxa"/>
              <w:bottom w:w="57" w:type="dxa"/>
            </w:tcMar>
            <w:vAlign w:val="center"/>
          </w:tcPr>
          <w:p w14:paraId="0E2EA894" w14:textId="3725521E" w:rsidR="00D7411C" w:rsidRPr="008E67C3" w:rsidRDefault="00D7411C" w:rsidP="000C6B02">
            <w:pPr>
              <w:contextualSpacing/>
              <w:jc w:val="center"/>
              <w:rPr>
                <w:rFonts w:cs="Arial"/>
                <w:i/>
                <w:sz w:val="20"/>
                <w:szCs w:val="20"/>
              </w:rPr>
            </w:pPr>
            <w:r w:rsidRPr="008E67C3">
              <w:rPr>
                <w:rFonts w:cs="Arial"/>
                <w:i/>
                <w:sz w:val="20"/>
                <w:szCs w:val="20"/>
              </w:rPr>
              <w:t xml:space="preserve">Pupils not eligible for PP </w:t>
            </w:r>
            <w:r w:rsidR="00017C87" w:rsidRPr="008E67C3">
              <w:rPr>
                <w:rFonts w:cs="Arial"/>
                <w:i/>
                <w:sz w:val="20"/>
                <w:szCs w:val="20"/>
              </w:rPr>
              <w:t>– our sc</w:t>
            </w:r>
            <w:r w:rsidR="00666AA4" w:rsidRPr="008E67C3">
              <w:rPr>
                <w:rFonts w:cs="Arial"/>
                <w:i/>
                <w:sz w:val="20"/>
                <w:szCs w:val="20"/>
              </w:rPr>
              <w:t>hool 8</w:t>
            </w:r>
          </w:p>
        </w:tc>
      </w:tr>
      <w:tr w:rsidR="00D7411C" w:rsidRPr="008E67C3" w14:paraId="634C52E7" w14:textId="77777777" w:rsidTr="0050322B">
        <w:trPr>
          <w:trHeight w:hRule="exact" w:val="642"/>
        </w:trPr>
        <w:tc>
          <w:tcPr>
            <w:tcW w:w="11023" w:type="dxa"/>
            <w:gridSpan w:val="4"/>
            <w:tcMar>
              <w:top w:w="57" w:type="dxa"/>
              <w:bottom w:w="57" w:type="dxa"/>
            </w:tcMar>
            <w:vAlign w:val="bottom"/>
          </w:tcPr>
          <w:p w14:paraId="108FA42C" w14:textId="32D19944" w:rsidR="00D7411C" w:rsidRPr="008E67C3" w:rsidRDefault="00D7411C" w:rsidP="00D7411C">
            <w:pPr>
              <w:spacing w:line="276" w:lineRule="auto"/>
              <w:ind w:right="-23"/>
              <w:rPr>
                <w:rFonts w:eastAsia="Arial" w:cs="Arial"/>
                <w:b/>
                <w:sz w:val="20"/>
                <w:szCs w:val="20"/>
              </w:rPr>
            </w:pPr>
            <w:r w:rsidRPr="008E67C3">
              <w:rPr>
                <w:rFonts w:eastAsia="Arial" w:cs="Arial"/>
                <w:b/>
                <w:bCs/>
                <w:color w:val="050505"/>
                <w:sz w:val="20"/>
                <w:szCs w:val="20"/>
              </w:rPr>
              <w:t>% achieving expected or above in reading, writing &amp; maths (or equivalent)</w:t>
            </w:r>
          </w:p>
        </w:tc>
        <w:tc>
          <w:tcPr>
            <w:tcW w:w="1134" w:type="dxa"/>
            <w:vAlign w:val="bottom"/>
          </w:tcPr>
          <w:p w14:paraId="2F8F8268" w14:textId="4EDB09BE" w:rsidR="00D7411C" w:rsidRPr="008E67C3" w:rsidRDefault="00F52CEF" w:rsidP="00D7411C">
            <w:pPr>
              <w:spacing w:line="276" w:lineRule="auto"/>
              <w:ind w:right="-23"/>
              <w:rPr>
                <w:rFonts w:ascii="Comic Sans MS" w:eastAsia="Arial" w:hAnsi="Comic Sans MS" w:cs="Arial"/>
                <w:sz w:val="20"/>
                <w:szCs w:val="20"/>
              </w:rPr>
            </w:pPr>
            <w:r>
              <w:rPr>
                <w:rFonts w:ascii="Comic Sans MS" w:eastAsia="Arial" w:hAnsi="Comic Sans MS" w:cs="Arial"/>
                <w:sz w:val="20"/>
                <w:szCs w:val="20"/>
              </w:rPr>
              <w:t>64%</w:t>
            </w:r>
          </w:p>
        </w:tc>
        <w:tc>
          <w:tcPr>
            <w:tcW w:w="1559" w:type="dxa"/>
            <w:shd w:val="clear" w:color="auto" w:fill="auto"/>
            <w:tcMar>
              <w:top w:w="57" w:type="dxa"/>
              <w:bottom w:w="57" w:type="dxa"/>
            </w:tcMar>
            <w:vAlign w:val="center"/>
          </w:tcPr>
          <w:p w14:paraId="7199F111" w14:textId="6BAAF194" w:rsidR="00D7411C" w:rsidRPr="008E67C3" w:rsidRDefault="00F52CEF" w:rsidP="000C6B02">
            <w:pPr>
              <w:ind w:left="187"/>
              <w:jc w:val="center"/>
              <w:rPr>
                <w:rFonts w:ascii="Comic Sans MS" w:hAnsi="Comic Sans MS" w:cs="Arial"/>
                <w:sz w:val="20"/>
                <w:szCs w:val="20"/>
              </w:rPr>
            </w:pPr>
            <w:r>
              <w:rPr>
                <w:rFonts w:ascii="Comic Sans MS" w:hAnsi="Comic Sans MS" w:cs="Arial"/>
                <w:sz w:val="20"/>
                <w:szCs w:val="20"/>
              </w:rPr>
              <w:t>80</w:t>
            </w:r>
            <w:r w:rsidR="000E7D2D">
              <w:rPr>
                <w:rFonts w:ascii="Comic Sans MS" w:hAnsi="Comic Sans MS" w:cs="Arial"/>
                <w:sz w:val="20"/>
                <w:szCs w:val="20"/>
              </w:rPr>
              <w:t>%</w:t>
            </w:r>
          </w:p>
        </w:tc>
        <w:tc>
          <w:tcPr>
            <w:tcW w:w="1701" w:type="dxa"/>
            <w:shd w:val="clear" w:color="auto" w:fill="F2F2F2" w:themeFill="background1" w:themeFillShade="F2"/>
            <w:tcMar>
              <w:top w:w="57" w:type="dxa"/>
              <w:bottom w:w="57" w:type="dxa"/>
            </w:tcMar>
          </w:tcPr>
          <w:p w14:paraId="39C20526" w14:textId="28625BB1" w:rsidR="00D7411C" w:rsidRPr="008E67C3" w:rsidRDefault="000E7D2D" w:rsidP="000E7D2D">
            <w:pPr>
              <w:rPr>
                <w:rFonts w:ascii="Comic Sans MS" w:hAnsi="Comic Sans MS" w:cs="Arial"/>
                <w:sz w:val="20"/>
                <w:szCs w:val="20"/>
              </w:rPr>
            </w:pPr>
            <w:r>
              <w:rPr>
                <w:rFonts w:ascii="Comic Sans MS" w:hAnsi="Comic Sans MS" w:cs="Arial"/>
                <w:sz w:val="20"/>
                <w:szCs w:val="20"/>
              </w:rPr>
              <w:t xml:space="preserve">        62.5%</w:t>
            </w:r>
          </w:p>
        </w:tc>
      </w:tr>
      <w:tr w:rsidR="00D7411C" w:rsidRPr="008E67C3" w14:paraId="6C650D6D" w14:textId="77777777" w:rsidTr="00D7411C">
        <w:trPr>
          <w:trHeight w:hRule="exact" w:val="391"/>
        </w:trPr>
        <w:tc>
          <w:tcPr>
            <w:tcW w:w="11023" w:type="dxa"/>
            <w:gridSpan w:val="4"/>
            <w:tcMar>
              <w:top w:w="57" w:type="dxa"/>
              <w:bottom w:w="57" w:type="dxa"/>
            </w:tcMar>
            <w:vAlign w:val="bottom"/>
          </w:tcPr>
          <w:p w14:paraId="0215486E" w14:textId="5021695B" w:rsidR="00D7411C" w:rsidRPr="008E67C3" w:rsidRDefault="00D7411C" w:rsidP="000C6B02">
            <w:pPr>
              <w:spacing w:line="276" w:lineRule="auto"/>
              <w:ind w:right="-23"/>
              <w:rPr>
                <w:rFonts w:eastAsia="Arial" w:cs="Arial"/>
                <w:b/>
                <w:sz w:val="20"/>
                <w:szCs w:val="20"/>
              </w:rPr>
            </w:pPr>
            <w:r w:rsidRPr="008E67C3">
              <w:rPr>
                <w:rFonts w:eastAsia="Arial" w:cs="Arial"/>
                <w:b/>
                <w:bCs/>
                <w:color w:val="050505"/>
                <w:sz w:val="20"/>
                <w:szCs w:val="20"/>
              </w:rPr>
              <w:t>Progress Measure for Reading</w:t>
            </w:r>
          </w:p>
        </w:tc>
        <w:tc>
          <w:tcPr>
            <w:tcW w:w="1134" w:type="dxa"/>
            <w:vAlign w:val="bottom"/>
          </w:tcPr>
          <w:p w14:paraId="5E18DEC0" w14:textId="13177622" w:rsidR="00D7411C" w:rsidRPr="008E67C3" w:rsidRDefault="000E7D2D" w:rsidP="000910BE">
            <w:pPr>
              <w:spacing w:line="276" w:lineRule="auto"/>
              <w:ind w:right="-23"/>
              <w:rPr>
                <w:rFonts w:ascii="Comic Sans MS" w:eastAsia="Arial" w:hAnsi="Comic Sans MS" w:cs="Arial"/>
                <w:b/>
                <w:sz w:val="20"/>
                <w:szCs w:val="20"/>
              </w:rPr>
            </w:pPr>
            <w:r>
              <w:rPr>
                <w:rFonts w:ascii="Comic Sans MS" w:eastAsia="Arial" w:hAnsi="Comic Sans MS" w:cs="Arial"/>
                <w:b/>
                <w:sz w:val="20"/>
                <w:szCs w:val="20"/>
              </w:rPr>
              <w:t xml:space="preserve"> 3.52</w:t>
            </w:r>
          </w:p>
        </w:tc>
        <w:tc>
          <w:tcPr>
            <w:tcW w:w="1559" w:type="dxa"/>
            <w:shd w:val="clear" w:color="auto" w:fill="auto"/>
            <w:tcMar>
              <w:top w:w="57" w:type="dxa"/>
              <w:bottom w:w="57" w:type="dxa"/>
            </w:tcMar>
            <w:vAlign w:val="center"/>
          </w:tcPr>
          <w:p w14:paraId="058855A4" w14:textId="606F4B74" w:rsidR="00D7411C" w:rsidRPr="008E67C3" w:rsidRDefault="00F52CEF" w:rsidP="000910BE">
            <w:pPr>
              <w:ind w:left="187"/>
              <w:jc w:val="center"/>
              <w:rPr>
                <w:rFonts w:ascii="Comic Sans MS" w:hAnsi="Comic Sans MS" w:cs="Arial"/>
                <w:b/>
                <w:sz w:val="20"/>
                <w:szCs w:val="20"/>
              </w:rPr>
            </w:pPr>
            <w:r>
              <w:rPr>
                <w:rFonts w:ascii="Comic Sans MS" w:hAnsi="Comic Sans MS" w:cs="Arial"/>
                <w:b/>
                <w:sz w:val="20"/>
                <w:szCs w:val="20"/>
              </w:rPr>
              <w:t>3.75</w:t>
            </w:r>
          </w:p>
        </w:tc>
        <w:tc>
          <w:tcPr>
            <w:tcW w:w="1701" w:type="dxa"/>
            <w:shd w:val="clear" w:color="auto" w:fill="F2F2F2" w:themeFill="background1" w:themeFillShade="F2"/>
            <w:tcMar>
              <w:top w:w="57" w:type="dxa"/>
              <w:bottom w:w="57" w:type="dxa"/>
            </w:tcMar>
          </w:tcPr>
          <w:p w14:paraId="5A4A3877" w14:textId="176B944E" w:rsidR="00D7411C" w:rsidRPr="008E67C3" w:rsidRDefault="00732417" w:rsidP="000C6B02">
            <w:pPr>
              <w:jc w:val="center"/>
              <w:rPr>
                <w:rFonts w:ascii="Comic Sans MS" w:hAnsi="Comic Sans MS" w:cs="Arial"/>
                <w:bCs/>
                <w:sz w:val="20"/>
                <w:szCs w:val="20"/>
              </w:rPr>
            </w:pPr>
            <w:r w:rsidRPr="008E67C3">
              <w:rPr>
                <w:rFonts w:ascii="Comic Sans MS" w:hAnsi="Comic Sans MS" w:cs="Arial"/>
                <w:bCs/>
                <w:sz w:val="20"/>
                <w:szCs w:val="20"/>
              </w:rPr>
              <w:t>4.</w:t>
            </w:r>
            <w:r w:rsidR="000E7D2D">
              <w:rPr>
                <w:rFonts w:ascii="Comic Sans MS" w:hAnsi="Comic Sans MS" w:cs="Arial"/>
                <w:bCs/>
                <w:sz w:val="20"/>
                <w:szCs w:val="20"/>
              </w:rPr>
              <w:t>63</w:t>
            </w:r>
          </w:p>
        </w:tc>
      </w:tr>
      <w:tr w:rsidR="00D7411C" w:rsidRPr="008E67C3" w14:paraId="2F876586" w14:textId="77777777" w:rsidTr="00D7411C">
        <w:trPr>
          <w:trHeight w:hRule="exact" w:val="399"/>
        </w:trPr>
        <w:tc>
          <w:tcPr>
            <w:tcW w:w="11023" w:type="dxa"/>
            <w:gridSpan w:val="4"/>
            <w:tcMar>
              <w:top w:w="57" w:type="dxa"/>
              <w:bottom w:w="57" w:type="dxa"/>
            </w:tcMar>
            <w:vAlign w:val="bottom"/>
          </w:tcPr>
          <w:p w14:paraId="7BC10834" w14:textId="5074E984" w:rsidR="00D7411C" w:rsidRPr="008E67C3" w:rsidRDefault="00D7411C" w:rsidP="000C6B02">
            <w:pPr>
              <w:spacing w:line="276" w:lineRule="auto"/>
              <w:ind w:right="-23"/>
              <w:rPr>
                <w:rFonts w:eastAsia="Arial" w:cs="Arial"/>
                <w:b/>
                <w:bCs/>
                <w:color w:val="050505"/>
                <w:sz w:val="20"/>
                <w:szCs w:val="20"/>
              </w:rPr>
            </w:pPr>
            <w:r w:rsidRPr="008E67C3">
              <w:rPr>
                <w:rFonts w:eastAsia="Arial" w:cs="Arial"/>
                <w:b/>
                <w:bCs/>
                <w:color w:val="050505"/>
                <w:sz w:val="20"/>
                <w:szCs w:val="20"/>
              </w:rPr>
              <w:t>Progress Measure for Writing</w:t>
            </w:r>
          </w:p>
        </w:tc>
        <w:tc>
          <w:tcPr>
            <w:tcW w:w="1134" w:type="dxa"/>
            <w:vAlign w:val="bottom"/>
          </w:tcPr>
          <w:p w14:paraId="765DADCD" w14:textId="23B81CC0" w:rsidR="00D7411C" w:rsidRPr="008E67C3" w:rsidRDefault="000E7D2D" w:rsidP="00F52CEF">
            <w:pPr>
              <w:spacing w:line="276" w:lineRule="auto"/>
              <w:ind w:right="-23"/>
              <w:rPr>
                <w:rFonts w:ascii="Comic Sans MS" w:eastAsia="Arial" w:hAnsi="Comic Sans MS" w:cs="Arial"/>
                <w:b/>
                <w:bCs/>
                <w:color w:val="050505"/>
                <w:sz w:val="20"/>
                <w:szCs w:val="20"/>
              </w:rPr>
            </w:pPr>
            <w:r>
              <w:rPr>
                <w:rFonts w:ascii="Comic Sans MS" w:eastAsia="Arial" w:hAnsi="Comic Sans MS" w:cs="Arial"/>
                <w:b/>
                <w:bCs/>
                <w:color w:val="050505"/>
                <w:sz w:val="20"/>
                <w:szCs w:val="20"/>
              </w:rPr>
              <w:t>-0.</w:t>
            </w:r>
            <w:r w:rsidR="00F52CEF">
              <w:rPr>
                <w:rFonts w:ascii="Comic Sans MS" w:eastAsia="Arial" w:hAnsi="Comic Sans MS" w:cs="Arial"/>
                <w:b/>
                <w:bCs/>
                <w:color w:val="050505"/>
                <w:sz w:val="20"/>
                <w:szCs w:val="20"/>
              </w:rPr>
              <w:t>6</w:t>
            </w:r>
          </w:p>
        </w:tc>
        <w:tc>
          <w:tcPr>
            <w:tcW w:w="1559" w:type="dxa"/>
            <w:shd w:val="clear" w:color="auto" w:fill="auto"/>
            <w:tcMar>
              <w:top w:w="57" w:type="dxa"/>
              <w:bottom w:w="57" w:type="dxa"/>
            </w:tcMar>
            <w:vAlign w:val="center"/>
          </w:tcPr>
          <w:p w14:paraId="3764AB9A" w14:textId="1931C847" w:rsidR="00D7411C" w:rsidRPr="008E67C3" w:rsidRDefault="00F52CEF" w:rsidP="000E7D2D">
            <w:pPr>
              <w:ind w:left="187"/>
              <w:rPr>
                <w:rFonts w:ascii="Comic Sans MS" w:hAnsi="Comic Sans MS" w:cs="Arial"/>
                <w:b/>
                <w:sz w:val="20"/>
                <w:szCs w:val="20"/>
              </w:rPr>
            </w:pPr>
            <w:r>
              <w:rPr>
                <w:rFonts w:ascii="Comic Sans MS" w:hAnsi="Comic Sans MS" w:cs="Arial"/>
                <w:b/>
                <w:sz w:val="20"/>
                <w:szCs w:val="20"/>
              </w:rPr>
              <w:t xml:space="preserve">   -0.56</w:t>
            </w:r>
          </w:p>
        </w:tc>
        <w:tc>
          <w:tcPr>
            <w:tcW w:w="1701" w:type="dxa"/>
            <w:shd w:val="clear" w:color="auto" w:fill="F2F2F2" w:themeFill="background1" w:themeFillShade="F2"/>
            <w:tcMar>
              <w:top w:w="57" w:type="dxa"/>
              <w:bottom w:w="57" w:type="dxa"/>
            </w:tcMar>
          </w:tcPr>
          <w:p w14:paraId="2C17FE66" w14:textId="159F250B" w:rsidR="00D7411C" w:rsidRPr="008E67C3" w:rsidRDefault="000E7D2D" w:rsidP="000C6B02">
            <w:pPr>
              <w:jc w:val="center"/>
              <w:rPr>
                <w:rFonts w:ascii="Comic Sans MS" w:hAnsi="Comic Sans MS" w:cs="Arial"/>
                <w:bCs/>
                <w:sz w:val="20"/>
                <w:szCs w:val="20"/>
              </w:rPr>
            </w:pPr>
            <w:r>
              <w:rPr>
                <w:rFonts w:ascii="Comic Sans MS" w:hAnsi="Comic Sans MS" w:cs="Arial"/>
                <w:bCs/>
                <w:sz w:val="20"/>
                <w:szCs w:val="20"/>
              </w:rPr>
              <w:t>-1.8</w:t>
            </w:r>
          </w:p>
        </w:tc>
      </w:tr>
      <w:tr w:rsidR="00D7411C" w:rsidRPr="008E67C3" w14:paraId="45EF3920" w14:textId="77777777" w:rsidTr="00D7411C">
        <w:trPr>
          <w:trHeight w:hRule="exact" w:val="393"/>
        </w:trPr>
        <w:tc>
          <w:tcPr>
            <w:tcW w:w="11023" w:type="dxa"/>
            <w:gridSpan w:val="4"/>
            <w:tcMar>
              <w:top w:w="57" w:type="dxa"/>
              <w:bottom w:w="57" w:type="dxa"/>
            </w:tcMar>
            <w:vAlign w:val="bottom"/>
          </w:tcPr>
          <w:p w14:paraId="784E90AE" w14:textId="218AA21C" w:rsidR="00D7411C" w:rsidRPr="008E67C3" w:rsidRDefault="00D7411C" w:rsidP="000C6B02">
            <w:pPr>
              <w:spacing w:line="276" w:lineRule="auto"/>
              <w:ind w:right="-23"/>
              <w:rPr>
                <w:rFonts w:eastAsia="Arial" w:cs="Arial"/>
                <w:b/>
                <w:bCs/>
                <w:color w:val="050505"/>
                <w:sz w:val="20"/>
                <w:szCs w:val="20"/>
              </w:rPr>
            </w:pPr>
            <w:r w:rsidRPr="008E67C3">
              <w:rPr>
                <w:rFonts w:eastAsia="Arial" w:cs="Arial"/>
                <w:b/>
                <w:bCs/>
                <w:color w:val="050505"/>
                <w:sz w:val="20"/>
                <w:szCs w:val="20"/>
              </w:rPr>
              <w:t xml:space="preserve">Progress Measure for Maths </w:t>
            </w:r>
          </w:p>
        </w:tc>
        <w:tc>
          <w:tcPr>
            <w:tcW w:w="1134" w:type="dxa"/>
            <w:vAlign w:val="bottom"/>
          </w:tcPr>
          <w:p w14:paraId="2804C938" w14:textId="668EC259" w:rsidR="00D7411C" w:rsidRPr="008E67C3" w:rsidRDefault="00F52CEF" w:rsidP="00D7411C">
            <w:pPr>
              <w:spacing w:line="276" w:lineRule="auto"/>
              <w:ind w:right="-23"/>
              <w:rPr>
                <w:rFonts w:ascii="Comic Sans MS" w:eastAsia="Arial" w:hAnsi="Comic Sans MS" w:cs="Arial"/>
                <w:b/>
                <w:bCs/>
                <w:color w:val="050505"/>
                <w:sz w:val="20"/>
                <w:szCs w:val="20"/>
              </w:rPr>
            </w:pPr>
            <w:r>
              <w:rPr>
                <w:rFonts w:ascii="Comic Sans MS" w:eastAsia="Arial" w:hAnsi="Comic Sans MS" w:cs="Arial"/>
                <w:b/>
                <w:bCs/>
                <w:color w:val="050505"/>
                <w:sz w:val="20"/>
                <w:szCs w:val="20"/>
              </w:rPr>
              <w:t xml:space="preserve"> 1.7</w:t>
            </w:r>
          </w:p>
        </w:tc>
        <w:tc>
          <w:tcPr>
            <w:tcW w:w="1559" w:type="dxa"/>
            <w:shd w:val="clear" w:color="auto" w:fill="auto"/>
            <w:tcMar>
              <w:top w:w="57" w:type="dxa"/>
              <w:bottom w:w="57" w:type="dxa"/>
            </w:tcMar>
            <w:vAlign w:val="center"/>
          </w:tcPr>
          <w:p w14:paraId="79115C97" w14:textId="72205DCA" w:rsidR="00D7411C" w:rsidRPr="008E67C3" w:rsidRDefault="00F52CEF" w:rsidP="000C6B02">
            <w:pPr>
              <w:ind w:left="187"/>
              <w:jc w:val="center"/>
              <w:rPr>
                <w:rFonts w:ascii="Comic Sans MS" w:hAnsi="Comic Sans MS" w:cs="Arial"/>
                <w:b/>
                <w:sz w:val="20"/>
                <w:szCs w:val="20"/>
              </w:rPr>
            </w:pPr>
            <w:r>
              <w:rPr>
                <w:rFonts w:ascii="Comic Sans MS" w:hAnsi="Comic Sans MS" w:cs="Arial"/>
                <w:b/>
                <w:sz w:val="20"/>
                <w:szCs w:val="20"/>
              </w:rPr>
              <w:t>1.54</w:t>
            </w:r>
          </w:p>
        </w:tc>
        <w:tc>
          <w:tcPr>
            <w:tcW w:w="1701" w:type="dxa"/>
            <w:shd w:val="clear" w:color="auto" w:fill="F2F2F2" w:themeFill="background1" w:themeFillShade="F2"/>
            <w:tcMar>
              <w:top w:w="57" w:type="dxa"/>
              <w:bottom w:w="57" w:type="dxa"/>
            </w:tcMar>
          </w:tcPr>
          <w:p w14:paraId="2A1A16F3" w14:textId="344A3D88" w:rsidR="00D7411C" w:rsidRPr="008E67C3" w:rsidRDefault="000E7D2D" w:rsidP="000C6B02">
            <w:pPr>
              <w:jc w:val="center"/>
              <w:rPr>
                <w:rFonts w:ascii="Comic Sans MS" w:hAnsi="Comic Sans MS" w:cs="Arial"/>
                <w:bCs/>
                <w:sz w:val="20"/>
                <w:szCs w:val="20"/>
              </w:rPr>
            </w:pPr>
            <w:r>
              <w:rPr>
                <w:rFonts w:ascii="Comic Sans MS" w:hAnsi="Comic Sans MS" w:cs="Arial"/>
                <w:bCs/>
                <w:sz w:val="20"/>
                <w:szCs w:val="20"/>
              </w:rPr>
              <w:t>1.86</w:t>
            </w:r>
          </w:p>
        </w:tc>
      </w:tr>
      <w:tr w:rsidR="00326C32" w:rsidRPr="008E67C3" w14:paraId="7A755DDA" w14:textId="77777777" w:rsidTr="00531CFD">
        <w:trPr>
          <w:trHeight w:hRule="exact" w:val="340"/>
        </w:trPr>
        <w:tc>
          <w:tcPr>
            <w:tcW w:w="15417" w:type="dxa"/>
            <w:gridSpan w:val="7"/>
            <w:shd w:val="clear" w:color="auto" w:fill="CFDCE3"/>
            <w:tcMar>
              <w:top w:w="57" w:type="dxa"/>
              <w:bottom w:w="57" w:type="dxa"/>
            </w:tcMar>
          </w:tcPr>
          <w:p w14:paraId="1BDFF98D" w14:textId="267B5F38"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Barriers to future attainment (for pupils eligible for PP)</w:t>
            </w:r>
          </w:p>
        </w:tc>
      </w:tr>
      <w:tr w:rsidR="00326C32" w:rsidRPr="008E67C3" w14:paraId="6EDED614" w14:textId="77777777" w:rsidTr="00531CFD">
        <w:trPr>
          <w:trHeight w:hRule="exact" w:val="340"/>
        </w:trPr>
        <w:tc>
          <w:tcPr>
            <w:tcW w:w="15417" w:type="dxa"/>
            <w:gridSpan w:val="7"/>
            <w:shd w:val="clear" w:color="auto" w:fill="CFDCE3"/>
            <w:tcMar>
              <w:top w:w="57" w:type="dxa"/>
              <w:bottom w:w="57" w:type="dxa"/>
            </w:tcMar>
          </w:tcPr>
          <w:p w14:paraId="039E66EA" w14:textId="0561C5EC" w:rsidR="00326C32" w:rsidRPr="008E67C3" w:rsidRDefault="00326C32" w:rsidP="00D04B89">
            <w:pPr>
              <w:rPr>
                <w:rFonts w:cs="Arial"/>
                <w:b/>
                <w:sz w:val="20"/>
                <w:szCs w:val="20"/>
              </w:rPr>
            </w:pPr>
            <w:r w:rsidRPr="008E67C3">
              <w:rPr>
                <w:rFonts w:cs="Arial"/>
                <w:b/>
                <w:sz w:val="20"/>
                <w:szCs w:val="20"/>
              </w:rPr>
              <w:t xml:space="preserve">In-school barriers </w:t>
            </w:r>
            <w:r w:rsidR="00B40979" w:rsidRPr="008E67C3">
              <w:rPr>
                <w:rFonts w:cs="Arial"/>
                <w:i/>
                <w:sz w:val="20"/>
                <w:szCs w:val="20"/>
              </w:rPr>
              <w:t>(issues to be addressed in school, such as poor oral language skills)</w:t>
            </w:r>
          </w:p>
        </w:tc>
      </w:tr>
      <w:tr w:rsidR="00326C32" w:rsidRPr="008E67C3" w14:paraId="7F810191" w14:textId="77777777" w:rsidTr="00D7411C">
        <w:trPr>
          <w:trHeight w:hRule="exact" w:val="340"/>
        </w:trPr>
        <w:tc>
          <w:tcPr>
            <w:tcW w:w="858" w:type="dxa"/>
            <w:gridSpan w:val="2"/>
            <w:tcMar>
              <w:top w:w="57" w:type="dxa"/>
              <w:bottom w:w="57" w:type="dxa"/>
            </w:tcMar>
          </w:tcPr>
          <w:p w14:paraId="75C7AA82" w14:textId="77777777" w:rsidR="00326C32" w:rsidRPr="008E67C3" w:rsidRDefault="00326C32"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07E53723" w14:textId="19D93243" w:rsidR="00326C32" w:rsidRPr="008E67C3" w:rsidRDefault="00D7411C" w:rsidP="00D7411C">
            <w:pPr>
              <w:rPr>
                <w:rFonts w:cs="Arial"/>
                <w:sz w:val="20"/>
                <w:szCs w:val="20"/>
              </w:rPr>
            </w:pPr>
            <w:r w:rsidRPr="008E67C3">
              <w:rPr>
                <w:rFonts w:cs="Arial"/>
                <w:sz w:val="20"/>
                <w:szCs w:val="20"/>
              </w:rPr>
              <w:t xml:space="preserve">Poor oral and communication skills in particular within the Early Years </w:t>
            </w:r>
          </w:p>
        </w:tc>
      </w:tr>
      <w:tr w:rsidR="0001377F" w:rsidRPr="008E67C3" w14:paraId="2AF48796" w14:textId="77777777" w:rsidTr="00D7411C">
        <w:trPr>
          <w:trHeight w:hRule="exact" w:val="340"/>
        </w:trPr>
        <w:tc>
          <w:tcPr>
            <w:tcW w:w="858" w:type="dxa"/>
            <w:gridSpan w:val="2"/>
            <w:tcMar>
              <w:top w:w="57" w:type="dxa"/>
              <w:bottom w:w="57" w:type="dxa"/>
            </w:tcMar>
          </w:tcPr>
          <w:p w14:paraId="2D1D19EB" w14:textId="77777777" w:rsidR="0001377F" w:rsidRPr="008E67C3" w:rsidRDefault="0001377F"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50781CC5" w14:textId="6F018F4B" w:rsidR="0001377F" w:rsidRPr="008E67C3" w:rsidRDefault="0001377F" w:rsidP="00D7411C">
            <w:pPr>
              <w:rPr>
                <w:rFonts w:cs="Arial"/>
                <w:sz w:val="20"/>
                <w:szCs w:val="20"/>
              </w:rPr>
            </w:pPr>
            <w:r w:rsidRPr="008E67C3">
              <w:rPr>
                <w:rFonts w:cs="Arial"/>
                <w:sz w:val="20"/>
                <w:szCs w:val="20"/>
              </w:rPr>
              <w:t>Low starting points</w:t>
            </w:r>
          </w:p>
        </w:tc>
      </w:tr>
      <w:tr w:rsidR="00326C32" w:rsidRPr="008E67C3" w14:paraId="597E1C73" w14:textId="77777777" w:rsidTr="00D7411C">
        <w:trPr>
          <w:trHeight w:hRule="exact" w:val="340"/>
        </w:trPr>
        <w:tc>
          <w:tcPr>
            <w:tcW w:w="858" w:type="dxa"/>
            <w:gridSpan w:val="2"/>
            <w:tcMar>
              <w:top w:w="57" w:type="dxa"/>
              <w:bottom w:w="57" w:type="dxa"/>
            </w:tcMar>
          </w:tcPr>
          <w:p w14:paraId="13261F4D" w14:textId="77777777" w:rsidR="00326C32" w:rsidRPr="008E67C3" w:rsidRDefault="00326C32"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388B77C2" w14:textId="41E48AC1" w:rsidR="00326C32" w:rsidRPr="008E67C3" w:rsidRDefault="00562319" w:rsidP="00562319">
            <w:pPr>
              <w:rPr>
                <w:rFonts w:cs="Arial"/>
                <w:sz w:val="20"/>
                <w:szCs w:val="20"/>
              </w:rPr>
            </w:pPr>
            <w:r w:rsidRPr="008E67C3">
              <w:rPr>
                <w:rFonts w:cs="Arial"/>
                <w:sz w:val="20"/>
                <w:szCs w:val="20"/>
              </w:rPr>
              <w:t xml:space="preserve"> Weak pencil control and handwriting </w:t>
            </w:r>
          </w:p>
        </w:tc>
      </w:tr>
      <w:tr w:rsidR="00326C32" w:rsidRPr="008E67C3" w14:paraId="79E4DAC7" w14:textId="77777777" w:rsidTr="00D7411C">
        <w:trPr>
          <w:trHeight w:hRule="exact" w:val="340"/>
        </w:trPr>
        <w:tc>
          <w:tcPr>
            <w:tcW w:w="858" w:type="dxa"/>
            <w:gridSpan w:val="2"/>
            <w:tcMar>
              <w:top w:w="57" w:type="dxa"/>
              <w:bottom w:w="57" w:type="dxa"/>
            </w:tcMar>
          </w:tcPr>
          <w:p w14:paraId="561652D9" w14:textId="2D52B11C" w:rsidR="00326C32" w:rsidRPr="008E67C3" w:rsidRDefault="0001377F" w:rsidP="00D04B89">
            <w:pPr>
              <w:tabs>
                <w:tab w:val="left" w:pos="75"/>
              </w:tabs>
              <w:ind w:left="426" w:hanging="335"/>
              <w:rPr>
                <w:rFonts w:cs="Arial"/>
                <w:b/>
                <w:sz w:val="20"/>
                <w:szCs w:val="20"/>
              </w:rPr>
            </w:pPr>
            <w:r w:rsidRPr="008E67C3">
              <w:rPr>
                <w:rFonts w:cs="Arial"/>
                <w:b/>
                <w:sz w:val="20"/>
                <w:szCs w:val="20"/>
              </w:rPr>
              <w:t>D</w:t>
            </w:r>
            <w:r w:rsidR="00326C32" w:rsidRPr="008E67C3">
              <w:rPr>
                <w:rFonts w:cs="Arial"/>
                <w:b/>
                <w:sz w:val="20"/>
                <w:szCs w:val="20"/>
              </w:rPr>
              <w:t>.</w:t>
            </w:r>
          </w:p>
        </w:tc>
        <w:tc>
          <w:tcPr>
            <w:tcW w:w="14559" w:type="dxa"/>
            <w:gridSpan w:val="5"/>
          </w:tcPr>
          <w:p w14:paraId="31753E54" w14:textId="408F5F28" w:rsidR="00326C32" w:rsidRPr="008E67C3" w:rsidRDefault="00562319" w:rsidP="00AE29F9">
            <w:pPr>
              <w:rPr>
                <w:rFonts w:cs="Arial"/>
                <w:sz w:val="20"/>
                <w:szCs w:val="20"/>
              </w:rPr>
            </w:pPr>
            <w:r w:rsidRPr="008E67C3">
              <w:rPr>
                <w:rFonts w:cs="Arial"/>
                <w:sz w:val="20"/>
                <w:szCs w:val="20"/>
              </w:rPr>
              <w:t xml:space="preserve">Anxiety </w:t>
            </w:r>
            <w:r w:rsidR="00913B55" w:rsidRPr="008E67C3">
              <w:rPr>
                <w:rFonts w:cs="Arial"/>
                <w:sz w:val="20"/>
                <w:szCs w:val="20"/>
              </w:rPr>
              <w:t>and self esteem issues</w:t>
            </w:r>
          </w:p>
        </w:tc>
      </w:tr>
      <w:tr w:rsidR="00AE29F9" w:rsidRPr="008E67C3" w14:paraId="73CEC08C" w14:textId="77777777" w:rsidTr="00D7411C">
        <w:trPr>
          <w:trHeight w:hRule="exact" w:val="340"/>
        </w:trPr>
        <w:tc>
          <w:tcPr>
            <w:tcW w:w="858" w:type="dxa"/>
            <w:gridSpan w:val="2"/>
            <w:tcMar>
              <w:top w:w="57" w:type="dxa"/>
              <w:bottom w:w="57" w:type="dxa"/>
            </w:tcMar>
          </w:tcPr>
          <w:p w14:paraId="4B05E7DF" w14:textId="250625CA" w:rsidR="00AE29F9" w:rsidRPr="008E67C3" w:rsidRDefault="0001377F" w:rsidP="00D04B89">
            <w:pPr>
              <w:tabs>
                <w:tab w:val="left" w:pos="75"/>
              </w:tabs>
              <w:ind w:left="426" w:hanging="335"/>
              <w:rPr>
                <w:rFonts w:cs="Arial"/>
                <w:b/>
                <w:sz w:val="20"/>
                <w:szCs w:val="20"/>
              </w:rPr>
            </w:pPr>
            <w:r w:rsidRPr="008E67C3">
              <w:rPr>
                <w:rFonts w:cs="Arial"/>
                <w:b/>
                <w:sz w:val="20"/>
                <w:szCs w:val="20"/>
              </w:rPr>
              <w:t>E</w:t>
            </w:r>
            <w:r w:rsidR="00AE29F9" w:rsidRPr="008E67C3">
              <w:rPr>
                <w:rFonts w:cs="Arial"/>
                <w:b/>
                <w:sz w:val="20"/>
                <w:szCs w:val="20"/>
              </w:rPr>
              <w:t>.</w:t>
            </w:r>
          </w:p>
        </w:tc>
        <w:tc>
          <w:tcPr>
            <w:tcW w:w="14559" w:type="dxa"/>
            <w:gridSpan w:val="5"/>
          </w:tcPr>
          <w:p w14:paraId="3C9D262F" w14:textId="111F279A" w:rsidR="00AE29F9" w:rsidRPr="008E67C3" w:rsidRDefault="00411F8E" w:rsidP="00CE5E34">
            <w:pPr>
              <w:rPr>
                <w:rFonts w:cs="Arial"/>
                <w:sz w:val="20"/>
                <w:szCs w:val="20"/>
              </w:rPr>
            </w:pPr>
            <w:r w:rsidRPr="008E67C3">
              <w:rPr>
                <w:rFonts w:cs="Arial"/>
                <w:sz w:val="20"/>
                <w:szCs w:val="20"/>
              </w:rPr>
              <w:t>Writing with SEN pupils and EYFS</w:t>
            </w:r>
          </w:p>
        </w:tc>
      </w:tr>
      <w:tr w:rsidR="004E2C7C" w:rsidRPr="008E67C3" w14:paraId="0E5F932F" w14:textId="77777777" w:rsidTr="00D7411C">
        <w:trPr>
          <w:trHeight w:hRule="exact" w:val="340"/>
        </w:trPr>
        <w:tc>
          <w:tcPr>
            <w:tcW w:w="858" w:type="dxa"/>
            <w:gridSpan w:val="2"/>
            <w:tcMar>
              <w:top w:w="57" w:type="dxa"/>
              <w:bottom w:w="57" w:type="dxa"/>
            </w:tcMar>
          </w:tcPr>
          <w:p w14:paraId="7DAB698C" w14:textId="6D49597B" w:rsidR="004E2C7C" w:rsidRPr="008E67C3" w:rsidRDefault="004E2C7C" w:rsidP="00D04B89">
            <w:pPr>
              <w:tabs>
                <w:tab w:val="left" w:pos="75"/>
              </w:tabs>
              <w:ind w:left="426" w:hanging="335"/>
              <w:rPr>
                <w:rFonts w:cs="Arial"/>
                <w:b/>
                <w:sz w:val="20"/>
                <w:szCs w:val="20"/>
              </w:rPr>
            </w:pPr>
            <w:r>
              <w:rPr>
                <w:rFonts w:cs="Arial"/>
                <w:b/>
                <w:sz w:val="20"/>
                <w:szCs w:val="20"/>
              </w:rPr>
              <w:t>F</w:t>
            </w:r>
          </w:p>
        </w:tc>
        <w:tc>
          <w:tcPr>
            <w:tcW w:w="14559" w:type="dxa"/>
            <w:gridSpan w:val="5"/>
          </w:tcPr>
          <w:p w14:paraId="33FD101A" w14:textId="7CAC1A0D" w:rsidR="004E2C7C" w:rsidRPr="008E67C3" w:rsidRDefault="004E2C7C" w:rsidP="00CE5E34">
            <w:pPr>
              <w:rPr>
                <w:rFonts w:cs="Arial"/>
                <w:sz w:val="20"/>
                <w:szCs w:val="20"/>
              </w:rPr>
            </w:pPr>
            <w:r>
              <w:rPr>
                <w:rFonts w:cs="Arial"/>
                <w:sz w:val="20"/>
                <w:szCs w:val="20"/>
              </w:rPr>
              <w:t>Sustained absence due to Covid-19</w:t>
            </w:r>
          </w:p>
        </w:tc>
      </w:tr>
      <w:tr w:rsidR="00326C32" w:rsidRPr="008E67C3" w14:paraId="2427F1B6" w14:textId="77777777" w:rsidTr="00531CFD">
        <w:trPr>
          <w:trHeight w:hRule="exact" w:val="340"/>
        </w:trPr>
        <w:tc>
          <w:tcPr>
            <w:tcW w:w="15417" w:type="dxa"/>
            <w:gridSpan w:val="7"/>
            <w:shd w:val="clear" w:color="auto" w:fill="CFDCE3"/>
            <w:tcMar>
              <w:top w:w="57" w:type="dxa"/>
              <w:bottom w:w="57" w:type="dxa"/>
            </w:tcMar>
          </w:tcPr>
          <w:p w14:paraId="5BAA0252" w14:textId="4F4E4A23" w:rsidR="00326C32" w:rsidRPr="008E67C3" w:rsidRDefault="00326C32" w:rsidP="00D04B89">
            <w:pPr>
              <w:ind w:left="426"/>
              <w:rPr>
                <w:rFonts w:cs="Arial"/>
                <w:b/>
                <w:sz w:val="20"/>
                <w:szCs w:val="20"/>
              </w:rPr>
            </w:pPr>
            <w:r w:rsidRPr="008E67C3">
              <w:rPr>
                <w:rFonts w:cs="Arial"/>
                <w:b/>
                <w:sz w:val="20"/>
                <w:szCs w:val="20"/>
              </w:rPr>
              <w:t xml:space="preserve">External barriers </w:t>
            </w:r>
            <w:r w:rsidR="00B40979" w:rsidRPr="008E67C3">
              <w:rPr>
                <w:rFonts w:cs="Arial"/>
                <w:i/>
                <w:sz w:val="20"/>
                <w:szCs w:val="20"/>
              </w:rPr>
              <w:t>(issues which also require action outside school, such as low attendance rates)</w:t>
            </w:r>
          </w:p>
        </w:tc>
      </w:tr>
      <w:tr w:rsidR="00326C32" w:rsidRPr="008E67C3" w14:paraId="5BB14E16" w14:textId="77777777" w:rsidTr="00D7411C">
        <w:trPr>
          <w:trHeight w:hRule="exact" w:val="340"/>
        </w:trPr>
        <w:tc>
          <w:tcPr>
            <w:tcW w:w="858" w:type="dxa"/>
            <w:gridSpan w:val="2"/>
            <w:tcMar>
              <w:top w:w="57" w:type="dxa"/>
              <w:bottom w:w="57" w:type="dxa"/>
            </w:tcMar>
          </w:tcPr>
          <w:p w14:paraId="2B709881" w14:textId="4816E953" w:rsidR="00326C32" w:rsidRPr="008E67C3" w:rsidRDefault="005D28A0" w:rsidP="00D04B89">
            <w:pPr>
              <w:tabs>
                <w:tab w:val="left" w:pos="60"/>
                <w:tab w:val="left" w:pos="284"/>
              </w:tabs>
              <w:ind w:left="426" w:hanging="321"/>
              <w:rPr>
                <w:rFonts w:cs="Arial"/>
                <w:b/>
                <w:sz w:val="20"/>
                <w:szCs w:val="20"/>
              </w:rPr>
            </w:pPr>
            <w:r w:rsidRPr="008E67C3">
              <w:rPr>
                <w:rFonts w:cs="Arial"/>
                <w:b/>
                <w:sz w:val="20"/>
                <w:szCs w:val="20"/>
              </w:rPr>
              <w:t>A.</w:t>
            </w:r>
            <w:r w:rsidR="00326C32" w:rsidRPr="008E67C3">
              <w:rPr>
                <w:rFonts w:cs="Arial"/>
                <w:b/>
                <w:sz w:val="20"/>
                <w:szCs w:val="20"/>
              </w:rPr>
              <w:t xml:space="preserve"> </w:t>
            </w:r>
          </w:p>
        </w:tc>
        <w:tc>
          <w:tcPr>
            <w:tcW w:w="14559" w:type="dxa"/>
            <w:gridSpan w:val="5"/>
          </w:tcPr>
          <w:p w14:paraId="2570A98C" w14:textId="77777777" w:rsidR="00326C32" w:rsidRPr="008E67C3" w:rsidRDefault="005D28A0" w:rsidP="00D04B89">
            <w:pPr>
              <w:rPr>
                <w:rFonts w:cs="Arial"/>
                <w:sz w:val="20"/>
                <w:szCs w:val="20"/>
              </w:rPr>
            </w:pPr>
            <w:r w:rsidRPr="008E67C3">
              <w:rPr>
                <w:rFonts w:cs="Arial"/>
                <w:sz w:val="20"/>
                <w:szCs w:val="20"/>
              </w:rPr>
              <w:t>Low attendance by some PP children</w:t>
            </w:r>
          </w:p>
          <w:p w14:paraId="199747FC" w14:textId="034FBF75" w:rsidR="005D28A0" w:rsidRPr="008E67C3" w:rsidRDefault="005D28A0" w:rsidP="00D04B89">
            <w:pPr>
              <w:rPr>
                <w:rFonts w:cs="Arial"/>
                <w:sz w:val="20"/>
                <w:szCs w:val="20"/>
              </w:rPr>
            </w:pPr>
          </w:p>
        </w:tc>
      </w:tr>
      <w:tr w:rsidR="005D28A0" w:rsidRPr="008E67C3" w14:paraId="0A840796" w14:textId="77777777" w:rsidTr="00D7411C">
        <w:trPr>
          <w:trHeight w:hRule="exact" w:val="340"/>
        </w:trPr>
        <w:tc>
          <w:tcPr>
            <w:tcW w:w="858" w:type="dxa"/>
            <w:gridSpan w:val="2"/>
            <w:tcMar>
              <w:top w:w="57" w:type="dxa"/>
              <w:bottom w:w="57" w:type="dxa"/>
            </w:tcMar>
          </w:tcPr>
          <w:p w14:paraId="77B8CC18" w14:textId="0623C3FC" w:rsidR="005D28A0" w:rsidRPr="008E67C3" w:rsidRDefault="005D28A0" w:rsidP="00D04B89">
            <w:pPr>
              <w:tabs>
                <w:tab w:val="left" w:pos="60"/>
                <w:tab w:val="left" w:pos="284"/>
              </w:tabs>
              <w:ind w:left="426" w:hanging="321"/>
              <w:rPr>
                <w:rFonts w:cs="Arial"/>
                <w:b/>
                <w:sz w:val="20"/>
                <w:szCs w:val="20"/>
              </w:rPr>
            </w:pPr>
            <w:r w:rsidRPr="008E67C3">
              <w:rPr>
                <w:rFonts w:cs="Arial"/>
                <w:b/>
                <w:sz w:val="20"/>
                <w:szCs w:val="20"/>
              </w:rPr>
              <w:t>B.</w:t>
            </w:r>
          </w:p>
        </w:tc>
        <w:tc>
          <w:tcPr>
            <w:tcW w:w="14559" w:type="dxa"/>
            <w:gridSpan w:val="5"/>
          </w:tcPr>
          <w:p w14:paraId="077ABBD1" w14:textId="1EB4B069" w:rsidR="005D28A0" w:rsidRPr="008E67C3" w:rsidRDefault="0001377F" w:rsidP="00D04B89">
            <w:pPr>
              <w:rPr>
                <w:rFonts w:cs="Arial"/>
                <w:sz w:val="20"/>
                <w:szCs w:val="20"/>
              </w:rPr>
            </w:pPr>
            <w:r w:rsidRPr="008E67C3">
              <w:rPr>
                <w:rFonts w:cs="Arial"/>
                <w:sz w:val="20"/>
                <w:szCs w:val="20"/>
              </w:rPr>
              <w:t>Low self-esteem /resilience</w:t>
            </w:r>
            <w:r w:rsidR="00CE5E34" w:rsidRPr="008E67C3">
              <w:rPr>
                <w:rFonts w:cs="Arial"/>
                <w:sz w:val="20"/>
                <w:szCs w:val="20"/>
              </w:rPr>
              <w:t>/ aspiration</w:t>
            </w:r>
          </w:p>
        </w:tc>
      </w:tr>
      <w:tr w:rsidR="00CE5E34" w:rsidRPr="008E67C3" w14:paraId="218DAEE0" w14:textId="77777777" w:rsidTr="00D7411C">
        <w:trPr>
          <w:trHeight w:hRule="exact" w:val="340"/>
        </w:trPr>
        <w:tc>
          <w:tcPr>
            <w:tcW w:w="858" w:type="dxa"/>
            <w:gridSpan w:val="2"/>
            <w:tcMar>
              <w:top w:w="57" w:type="dxa"/>
              <w:bottom w:w="57" w:type="dxa"/>
            </w:tcMar>
          </w:tcPr>
          <w:p w14:paraId="63B7950D" w14:textId="537A9B38" w:rsidR="00CE5E34" w:rsidRPr="008E67C3" w:rsidRDefault="00CE5E34" w:rsidP="00D04B89">
            <w:pPr>
              <w:tabs>
                <w:tab w:val="left" w:pos="60"/>
                <w:tab w:val="left" w:pos="284"/>
              </w:tabs>
              <w:ind w:left="426" w:hanging="321"/>
              <w:rPr>
                <w:rFonts w:cs="Arial"/>
                <w:b/>
                <w:sz w:val="20"/>
                <w:szCs w:val="20"/>
              </w:rPr>
            </w:pPr>
            <w:r w:rsidRPr="008E67C3">
              <w:rPr>
                <w:rFonts w:cs="Arial"/>
                <w:b/>
                <w:sz w:val="20"/>
                <w:szCs w:val="20"/>
              </w:rPr>
              <w:lastRenderedPageBreak/>
              <w:t>C.</w:t>
            </w:r>
          </w:p>
        </w:tc>
        <w:tc>
          <w:tcPr>
            <w:tcW w:w="14559" w:type="dxa"/>
            <w:gridSpan w:val="5"/>
          </w:tcPr>
          <w:p w14:paraId="14DDF1B0" w14:textId="1F614A69" w:rsidR="00CE5E34" w:rsidRPr="008E67C3" w:rsidRDefault="00121E8D" w:rsidP="00D04B89">
            <w:pPr>
              <w:rPr>
                <w:rFonts w:cs="Arial"/>
                <w:sz w:val="20"/>
                <w:szCs w:val="20"/>
              </w:rPr>
            </w:pPr>
            <w:r w:rsidRPr="008E67C3">
              <w:rPr>
                <w:rFonts w:cs="Arial"/>
                <w:sz w:val="20"/>
                <w:szCs w:val="20"/>
              </w:rPr>
              <w:t>Disengagement from a minority of parents</w:t>
            </w:r>
          </w:p>
        </w:tc>
      </w:tr>
      <w:tr w:rsidR="00326C32" w:rsidRPr="008E67C3" w14:paraId="4C831214" w14:textId="77777777" w:rsidTr="00B43FA2">
        <w:trPr>
          <w:trHeight w:hRule="exact" w:val="340"/>
        </w:trPr>
        <w:tc>
          <w:tcPr>
            <w:tcW w:w="10740" w:type="dxa"/>
            <w:gridSpan w:val="3"/>
            <w:shd w:val="clear" w:color="auto" w:fill="CFDCE3"/>
            <w:tcMar>
              <w:top w:w="57" w:type="dxa"/>
              <w:bottom w:w="57" w:type="dxa"/>
            </w:tcMar>
          </w:tcPr>
          <w:p w14:paraId="6C8269FB" w14:textId="6E25229F" w:rsidR="00326C32" w:rsidRPr="008E67C3" w:rsidRDefault="00A86089" w:rsidP="00A86089">
            <w:pPr>
              <w:pStyle w:val="ListParagraph"/>
              <w:numPr>
                <w:ilvl w:val="0"/>
                <w:numId w:val="28"/>
              </w:numPr>
              <w:ind w:left="567"/>
              <w:rPr>
                <w:rFonts w:cs="Arial"/>
                <w:b/>
                <w:sz w:val="20"/>
                <w:szCs w:val="20"/>
              </w:rPr>
            </w:pPr>
            <w:r w:rsidRPr="008E67C3">
              <w:rPr>
                <w:rFonts w:cs="Arial"/>
                <w:b/>
                <w:sz w:val="20"/>
                <w:szCs w:val="20"/>
              </w:rPr>
              <w:t>Desired o</w:t>
            </w:r>
            <w:r w:rsidR="00326C32" w:rsidRPr="008E67C3">
              <w:rPr>
                <w:rFonts w:cs="Arial"/>
                <w:b/>
                <w:sz w:val="20"/>
                <w:szCs w:val="20"/>
              </w:rPr>
              <w:t xml:space="preserve">utcomes </w:t>
            </w:r>
            <w:r w:rsidR="00326C32" w:rsidRPr="008E67C3">
              <w:rPr>
                <w:rFonts w:cs="Arial"/>
                <w:i/>
                <w:sz w:val="20"/>
                <w:szCs w:val="20"/>
              </w:rPr>
              <w:t>(Desired outcomes and how they will be measured)</w:t>
            </w:r>
          </w:p>
        </w:tc>
        <w:tc>
          <w:tcPr>
            <w:tcW w:w="4677" w:type="dxa"/>
            <w:gridSpan w:val="4"/>
            <w:shd w:val="clear" w:color="auto" w:fill="CFDCE3"/>
          </w:tcPr>
          <w:p w14:paraId="6228A65C" w14:textId="77777777" w:rsidR="00326C32" w:rsidRPr="008E67C3" w:rsidRDefault="00326C32" w:rsidP="00D04B89">
            <w:pPr>
              <w:rPr>
                <w:rFonts w:cs="Arial"/>
                <w:b/>
                <w:sz w:val="20"/>
                <w:szCs w:val="20"/>
              </w:rPr>
            </w:pPr>
            <w:r w:rsidRPr="008E67C3">
              <w:rPr>
                <w:rFonts w:cs="Arial"/>
                <w:b/>
                <w:sz w:val="20"/>
                <w:szCs w:val="20"/>
              </w:rPr>
              <w:t xml:space="preserve">Success criteria </w:t>
            </w:r>
          </w:p>
        </w:tc>
      </w:tr>
      <w:tr w:rsidR="00326C32" w:rsidRPr="008E67C3" w14:paraId="2F5DB705" w14:textId="77777777" w:rsidTr="007439E2">
        <w:trPr>
          <w:trHeight w:hRule="exact" w:val="1668"/>
        </w:trPr>
        <w:tc>
          <w:tcPr>
            <w:tcW w:w="813" w:type="dxa"/>
            <w:tcMar>
              <w:top w:w="57" w:type="dxa"/>
              <w:bottom w:w="57" w:type="dxa"/>
            </w:tcMar>
          </w:tcPr>
          <w:p w14:paraId="5B59705E"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126DC219" w14:textId="77777777" w:rsidR="00326C32" w:rsidRPr="008E67C3" w:rsidRDefault="00AE29F9" w:rsidP="00CE5E34">
            <w:pPr>
              <w:rPr>
                <w:rFonts w:cs="Arial"/>
                <w:sz w:val="20"/>
                <w:szCs w:val="20"/>
              </w:rPr>
            </w:pPr>
            <w:r w:rsidRPr="008E67C3">
              <w:rPr>
                <w:rFonts w:cs="Arial"/>
                <w:sz w:val="20"/>
                <w:szCs w:val="20"/>
              </w:rPr>
              <w:t>Improve oral and communication language skills for pupils eligible for PP in the Early Years</w:t>
            </w:r>
            <w:r w:rsidR="00CE5E34" w:rsidRPr="008E67C3">
              <w:rPr>
                <w:rFonts w:cs="Arial"/>
                <w:sz w:val="20"/>
                <w:szCs w:val="20"/>
              </w:rPr>
              <w:t xml:space="preserve"> and vocabulary and standard English use of older children.</w:t>
            </w:r>
          </w:p>
          <w:p w14:paraId="11389D98" w14:textId="791E1738" w:rsidR="00CE5E34" w:rsidRPr="008E67C3" w:rsidRDefault="00CE5E34" w:rsidP="00CE5E34">
            <w:pPr>
              <w:rPr>
                <w:rFonts w:cs="Arial"/>
                <w:sz w:val="20"/>
                <w:szCs w:val="20"/>
              </w:rPr>
            </w:pPr>
          </w:p>
        </w:tc>
        <w:tc>
          <w:tcPr>
            <w:tcW w:w="4677" w:type="dxa"/>
            <w:gridSpan w:val="4"/>
          </w:tcPr>
          <w:p w14:paraId="1F3B3DF4" w14:textId="77777777" w:rsidR="00326C32" w:rsidRPr="008E67C3" w:rsidRDefault="00AE29F9" w:rsidP="00D04B89">
            <w:pPr>
              <w:rPr>
                <w:rFonts w:cs="Arial"/>
                <w:sz w:val="20"/>
                <w:szCs w:val="20"/>
              </w:rPr>
            </w:pPr>
            <w:r w:rsidRPr="008E67C3">
              <w:rPr>
                <w:rFonts w:cs="Arial"/>
                <w:sz w:val="20"/>
                <w:szCs w:val="20"/>
              </w:rPr>
              <w:t xml:space="preserve">By the end of Reception pupil eligible for PP  to meet age related expectations </w:t>
            </w:r>
            <w:r w:rsidR="0001377F" w:rsidRPr="008E67C3">
              <w:rPr>
                <w:rFonts w:cs="Arial"/>
                <w:sz w:val="20"/>
                <w:szCs w:val="20"/>
              </w:rPr>
              <w:t>in speaking and listening</w:t>
            </w:r>
            <w:r w:rsidR="00CE5E34" w:rsidRPr="008E67C3">
              <w:rPr>
                <w:rFonts w:cs="Arial"/>
                <w:sz w:val="20"/>
                <w:szCs w:val="20"/>
              </w:rPr>
              <w:t>.</w:t>
            </w:r>
          </w:p>
          <w:p w14:paraId="440282B8" w14:textId="1027EEBF" w:rsidR="00CE5E34" w:rsidRPr="008E67C3" w:rsidRDefault="00CE5E34" w:rsidP="00D04B89">
            <w:pPr>
              <w:rPr>
                <w:rFonts w:cs="Arial"/>
                <w:sz w:val="20"/>
                <w:szCs w:val="20"/>
              </w:rPr>
            </w:pPr>
            <w:r w:rsidRPr="008E67C3">
              <w:rPr>
                <w:rFonts w:cs="Arial"/>
                <w:sz w:val="20"/>
                <w:szCs w:val="20"/>
              </w:rPr>
              <w:t>PP children to meet expected standards in writing.</w:t>
            </w:r>
          </w:p>
        </w:tc>
      </w:tr>
      <w:tr w:rsidR="00326C32" w:rsidRPr="008E67C3" w14:paraId="34313303" w14:textId="77777777" w:rsidTr="00B43FA2">
        <w:trPr>
          <w:trHeight w:hRule="exact" w:val="912"/>
        </w:trPr>
        <w:tc>
          <w:tcPr>
            <w:tcW w:w="813" w:type="dxa"/>
            <w:tcMar>
              <w:top w:w="57" w:type="dxa"/>
              <w:bottom w:w="57" w:type="dxa"/>
            </w:tcMar>
          </w:tcPr>
          <w:p w14:paraId="3942FD0E" w14:textId="3EC46A1F"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59F2CB71" w14:textId="53173511" w:rsidR="00B43FA2" w:rsidRPr="008E67C3" w:rsidRDefault="00121E8D" w:rsidP="00381484">
            <w:pPr>
              <w:rPr>
                <w:rFonts w:cs="Arial"/>
                <w:sz w:val="20"/>
                <w:szCs w:val="20"/>
              </w:rPr>
            </w:pPr>
            <w:r w:rsidRPr="008E67C3">
              <w:rPr>
                <w:rFonts w:cs="Arial"/>
                <w:sz w:val="20"/>
                <w:szCs w:val="20"/>
              </w:rPr>
              <w:t xml:space="preserve">Improve English  and Maths </w:t>
            </w:r>
            <w:r w:rsidR="00B43FA2" w:rsidRPr="008E67C3">
              <w:rPr>
                <w:rFonts w:cs="Arial"/>
                <w:sz w:val="20"/>
                <w:szCs w:val="20"/>
              </w:rPr>
              <w:t xml:space="preserve"> skills of pupils eligible for pupil premium</w:t>
            </w:r>
            <w:r w:rsidR="00C553F4" w:rsidRPr="008E67C3">
              <w:rPr>
                <w:rFonts w:cs="Arial"/>
                <w:sz w:val="20"/>
                <w:szCs w:val="20"/>
              </w:rPr>
              <w:t xml:space="preserve"> especially in year</w:t>
            </w:r>
            <w:r w:rsidR="00112A66">
              <w:rPr>
                <w:rFonts w:cs="Arial"/>
                <w:sz w:val="20"/>
                <w:szCs w:val="20"/>
              </w:rPr>
              <w:t>s</w:t>
            </w:r>
            <w:r w:rsidR="00381484">
              <w:rPr>
                <w:rFonts w:cs="Arial"/>
                <w:sz w:val="20"/>
                <w:szCs w:val="20"/>
              </w:rPr>
              <w:t xml:space="preserve"> R,3 4and 5</w:t>
            </w:r>
            <w:r w:rsidR="00112A66">
              <w:rPr>
                <w:rFonts w:cs="Arial"/>
                <w:sz w:val="20"/>
                <w:szCs w:val="20"/>
              </w:rPr>
              <w:t xml:space="preserve">. </w:t>
            </w:r>
          </w:p>
        </w:tc>
        <w:tc>
          <w:tcPr>
            <w:tcW w:w="4677" w:type="dxa"/>
            <w:gridSpan w:val="4"/>
          </w:tcPr>
          <w:p w14:paraId="6F5A72DF" w14:textId="77A7B8A7" w:rsidR="00B43FA2" w:rsidRPr="008E67C3" w:rsidRDefault="00B43FA2" w:rsidP="00B43FA2">
            <w:pPr>
              <w:rPr>
                <w:rFonts w:cs="Arial"/>
                <w:sz w:val="20"/>
                <w:szCs w:val="20"/>
              </w:rPr>
            </w:pPr>
            <w:r w:rsidRPr="008E67C3">
              <w:rPr>
                <w:rFonts w:cs="Arial"/>
                <w:sz w:val="20"/>
                <w:szCs w:val="20"/>
              </w:rPr>
              <w:t>Pupils eligible for pupil premium to make rapid progress to achieve expected at the end of the year</w:t>
            </w:r>
            <w:r w:rsidR="0001377F" w:rsidRPr="008E67C3">
              <w:rPr>
                <w:rFonts w:cs="Arial"/>
                <w:sz w:val="20"/>
                <w:szCs w:val="20"/>
              </w:rPr>
              <w:t xml:space="preserve"> and our more able to achieve GD</w:t>
            </w:r>
          </w:p>
          <w:p w14:paraId="52738138" w14:textId="77777777" w:rsidR="00326C32" w:rsidRPr="008E67C3" w:rsidRDefault="00326C32" w:rsidP="00D04B89">
            <w:pPr>
              <w:rPr>
                <w:rFonts w:cs="Arial"/>
                <w:sz w:val="20"/>
                <w:szCs w:val="20"/>
              </w:rPr>
            </w:pPr>
          </w:p>
        </w:tc>
      </w:tr>
      <w:tr w:rsidR="00326C32" w:rsidRPr="008E67C3" w14:paraId="1F86F069" w14:textId="77777777" w:rsidTr="00B43FA2">
        <w:trPr>
          <w:trHeight w:hRule="exact" w:val="952"/>
        </w:trPr>
        <w:tc>
          <w:tcPr>
            <w:tcW w:w="813" w:type="dxa"/>
            <w:tcMar>
              <w:top w:w="57" w:type="dxa"/>
              <w:bottom w:w="57" w:type="dxa"/>
            </w:tcMar>
          </w:tcPr>
          <w:p w14:paraId="5E7EC29E"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3FFD2102" w14:textId="64D0B4FF" w:rsidR="00326C32" w:rsidRPr="008E67C3" w:rsidRDefault="008051FA" w:rsidP="008209EF">
            <w:pPr>
              <w:rPr>
                <w:rFonts w:cs="Arial"/>
                <w:sz w:val="20"/>
                <w:szCs w:val="20"/>
              </w:rPr>
            </w:pPr>
            <w:r w:rsidRPr="008E67C3">
              <w:rPr>
                <w:rFonts w:cs="Arial"/>
                <w:sz w:val="20"/>
                <w:szCs w:val="20"/>
              </w:rPr>
              <w:t xml:space="preserve">Develop children’s fine motors skills  and ensure that </w:t>
            </w:r>
            <w:r w:rsidR="00121E8D" w:rsidRPr="008E67C3">
              <w:rPr>
                <w:rFonts w:cs="Arial"/>
                <w:sz w:val="20"/>
                <w:szCs w:val="20"/>
              </w:rPr>
              <w:t xml:space="preserve"> children are holding the pencil  and forming letters correctly</w:t>
            </w:r>
          </w:p>
        </w:tc>
        <w:tc>
          <w:tcPr>
            <w:tcW w:w="4677" w:type="dxa"/>
            <w:gridSpan w:val="4"/>
          </w:tcPr>
          <w:p w14:paraId="6CE81BFF" w14:textId="20F770A0" w:rsidR="00326C32" w:rsidRPr="008E67C3" w:rsidRDefault="0001377F" w:rsidP="00B43FA2">
            <w:pPr>
              <w:rPr>
                <w:rFonts w:cs="Arial"/>
                <w:sz w:val="20"/>
                <w:szCs w:val="20"/>
              </w:rPr>
            </w:pPr>
            <w:r w:rsidRPr="008E67C3">
              <w:rPr>
                <w:rFonts w:cs="Arial"/>
                <w:sz w:val="20"/>
                <w:szCs w:val="20"/>
              </w:rPr>
              <w:t>Pupils to</w:t>
            </w:r>
            <w:r w:rsidR="008051FA" w:rsidRPr="008E67C3">
              <w:rPr>
                <w:rFonts w:cs="Arial"/>
                <w:sz w:val="20"/>
                <w:szCs w:val="20"/>
              </w:rPr>
              <w:t xml:space="preserve"> </w:t>
            </w:r>
            <w:r w:rsidRPr="008E67C3">
              <w:rPr>
                <w:rFonts w:cs="Arial"/>
                <w:sz w:val="20"/>
                <w:szCs w:val="20"/>
              </w:rPr>
              <w:t xml:space="preserve"> have neate</w:t>
            </w:r>
            <w:r w:rsidR="008051FA" w:rsidRPr="008E67C3">
              <w:rPr>
                <w:rFonts w:cs="Arial"/>
                <w:sz w:val="20"/>
                <w:szCs w:val="20"/>
              </w:rPr>
              <w:t xml:space="preserve">r presentation in work across the school. </w:t>
            </w:r>
          </w:p>
        </w:tc>
      </w:tr>
      <w:tr w:rsidR="0001377F" w:rsidRPr="008E67C3" w14:paraId="402F1102" w14:textId="77777777" w:rsidTr="00B43FA2">
        <w:trPr>
          <w:trHeight w:hRule="exact" w:val="952"/>
        </w:trPr>
        <w:tc>
          <w:tcPr>
            <w:tcW w:w="813" w:type="dxa"/>
            <w:tcMar>
              <w:top w:w="57" w:type="dxa"/>
              <w:bottom w:w="57" w:type="dxa"/>
            </w:tcMar>
          </w:tcPr>
          <w:p w14:paraId="0A32991D" w14:textId="77777777" w:rsidR="0001377F" w:rsidRPr="008E67C3" w:rsidRDefault="0001377F"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52289792" w14:textId="64E491BB" w:rsidR="0001377F" w:rsidRPr="008E67C3" w:rsidRDefault="0001377F" w:rsidP="008209EF">
            <w:pPr>
              <w:rPr>
                <w:rFonts w:cs="Arial"/>
                <w:sz w:val="20"/>
                <w:szCs w:val="20"/>
              </w:rPr>
            </w:pPr>
            <w:r w:rsidRPr="008E67C3">
              <w:rPr>
                <w:rFonts w:cs="Arial"/>
                <w:sz w:val="20"/>
                <w:szCs w:val="20"/>
              </w:rPr>
              <w:t>Imp</w:t>
            </w:r>
            <w:r w:rsidR="008051FA" w:rsidRPr="008E67C3">
              <w:rPr>
                <w:rFonts w:cs="Arial"/>
                <w:sz w:val="20"/>
                <w:szCs w:val="20"/>
              </w:rPr>
              <w:t>rove children’s self esteem and make them less anxious.</w:t>
            </w:r>
          </w:p>
        </w:tc>
        <w:tc>
          <w:tcPr>
            <w:tcW w:w="4677" w:type="dxa"/>
            <w:gridSpan w:val="4"/>
          </w:tcPr>
          <w:p w14:paraId="7A4B920E" w14:textId="295A4B76" w:rsidR="0001377F" w:rsidRPr="008E67C3" w:rsidRDefault="008051FA" w:rsidP="00B43FA2">
            <w:pPr>
              <w:rPr>
                <w:rFonts w:cs="Arial"/>
                <w:sz w:val="20"/>
                <w:szCs w:val="20"/>
              </w:rPr>
            </w:pPr>
            <w:r w:rsidRPr="008E67C3">
              <w:rPr>
                <w:rFonts w:cs="Arial"/>
                <w:sz w:val="20"/>
                <w:szCs w:val="20"/>
              </w:rPr>
              <w:t xml:space="preserve">Develop  PHSE sessions where children talk about their emotions/anxieties and recognise triggers. Continuation of nurture. </w:t>
            </w:r>
          </w:p>
        </w:tc>
      </w:tr>
      <w:tr w:rsidR="00326C32" w:rsidRPr="008E67C3" w14:paraId="1AE548E6" w14:textId="77777777" w:rsidTr="00B43FA2">
        <w:trPr>
          <w:trHeight w:hRule="exact" w:val="1350"/>
        </w:trPr>
        <w:tc>
          <w:tcPr>
            <w:tcW w:w="813" w:type="dxa"/>
            <w:tcMar>
              <w:top w:w="57" w:type="dxa"/>
              <w:bottom w:w="57" w:type="dxa"/>
            </w:tcMar>
          </w:tcPr>
          <w:p w14:paraId="16C1BFD8"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21E970D3" w14:textId="2C45C469" w:rsidR="00326C32" w:rsidRPr="008E67C3" w:rsidRDefault="00B43FA2" w:rsidP="005D28A0">
            <w:pPr>
              <w:rPr>
                <w:rFonts w:cs="Arial"/>
                <w:sz w:val="20"/>
                <w:szCs w:val="20"/>
              </w:rPr>
            </w:pPr>
            <w:r w:rsidRPr="008E67C3">
              <w:rPr>
                <w:rFonts w:cs="Arial"/>
                <w:sz w:val="20"/>
                <w:szCs w:val="20"/>
              </w:rPr>
              <w:t xml:space="preserve">Pupils in receipt of Free School Meals and LAC to participate and continue with school </w:t>
            </w:r>
            <w:r w:rsidR="005D28A0" w:rsidRPr="008E67C3">
              <w:rPr>
                <w:rFonts w:cs="Arial"/>
                <w:sz w:val="20"/>
                <w:szCs w:val="20"/>
              </w:rPr>
              <w:t xml:space="preserve">wide </w:t>
            </w:r>
            <w:r w:rsidRPr="008E67C3">
              <w:rPr>
                <w:rFonts w:cs="Arial"/>
                <w:sz w:val="20"/>
                <w:szCs w:val="20"/>
              </w:rPr>
              <w:t>opportunities and school trips – in line with the school charges and remissions policy</w:t>
            </w:r>
          </w:p>
        </w:tc>
        <w:tc>
          <w:tcPr>
            <w:tcW w:w="4677" w:type="dxa"/>
            <w:gridSpan w:val="4"/>
          </w:tcPr>
          <w:p w14:paraId="2D4A8DBF" w14:textId="77777777" w:rsidR="00326C32" w:rsidRPr="008E67C3" w:rsidRDefault="00B43FA2" w:rsidP="00B43FA2">
            <w:pPr>
              <w:rPr>
                <w:rFonts w:cs="Arial"/>
                <w:sz w:val="20"/>
                <w:szCs w:val="20"/>
              </w:rPr>
            </w:pPr>
            <w:r w:rsidRPr="008E67C3">
              <w:rPr>
                <w:rFonts w:cs="Arial"/>
                <w:sz w:val="20"/>
                <w:szCs w:val="20"/>
              </w:rPr>
              <w:t>Analysis of trips including residential trips, evidences pupils participating in all trips</w:t>
            </w:r>
          </w:p>
          <w:p w14:paraId="139A20B4" w14:textId="074D8057" w:rsidR="00B43FA2" w:rsidRPr="008E67C3" w:rsidRDefault="005D28A0" w:rsidP="005D28A0">
            <w:pPr>
              <w:rPr>
                <w:rFonts w:cs="Arial"/>
                <w:sz w:val="20"/>
                <w:szCs w:val="20"/>
              </w:rPr>
            </w:pPr>
            <w:r w:rsidRPr="008E67C3">
              <w:rPr>
                <w:rFonts w:cs="Arial"/>
                <w:sz w:val="20"/>
                <w:szCs w:val="20"/>
              </w:rPr>
              <w:t xml:space="preserve">Analysis of attendance </w:t>
            </w:r>
            <w:r w:rsidR="007E5B63">
              <w:rPr>
                <w:rFonts w:cs="Arial"/>
                <w:sz w:val="20"/>
                <w:szCs w:val="20"/>
              </w:rPr>
              <w:t xml:space="preserve">on </w:t>
            </w:r>
            <w:r w:rsidRPr="008E67C3">
              <w:rPr>
                <w:rFonts w:cs="Arial"/>
                <w:sz w:val="20"/>
                <w:szCs w:val="20"/>
              </w:rPr>
              <w:t>trips, positive behaviour rewards and after school club provision.</w:t>
            </w:r>
          </w:p>
        </w:tc>
      </w:tr>
      <w:tr w:rsidR="004E2C7C" w:rsidRPr="008E67C3" w14:paraId="76ED73ED" w14:textId="77777777" w:rsidTr="00B43FA2">
        <w:trPr>
          <w:trHeight w:hRule="exact" w:val="1350"/>
        </w:trPr>
        <w:tc>
          <w:tcPr>
            <w:tcW w:w="813" w:type="dxa"/>
            <w:tcMar>
              <w:top w:w="57" w:type="dxa"/>
              <w:bottom w:w="57" w:type="dxa"/>
            </w:tcMar>
          </w:tcPr>
          <w:p w14:paraId="47250D98" w14:textId="77777777" w:rsidR="004E2C7C" w:rsidRPr="008E67C3" w:rsidRDefault="004E2C7C"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73875303" w14:textId="775C99BE" w:rsidR="004E2C7C" w:rsidRPr="008E67C3" w:rsidRDefault="004E2C7C" w:rsidP="005D28A0">
            <w:pPr>
              <w:rPr>
                <w:rFonts w:cs="Arial"/>
                <w:sz w:val="20"/>
                <w:szCs w:val="20"/>
              </w:rPr>
            </w:pPr>
            <w:r>
              <w:rPr>
                <w:rFonts w:cs="Arial"/>
                <w:sz w:val="20"/>
                <w:szCs w:val="20"/>
              </w:rPr>
              <w:t>To ensure PP children make progress</w:t>
            </w:r>
            <w:r w:rsidR="00FC02FD">
              <w:rPr>
                <w:rFonts w:cs="Arial"/>
                <w:sz w:val="20"/>
                <w:szCs w:val="20"/>
              </w:rPr>
              <w:t xml:space="preserve"> in line with the rest of their peers in writing </w:t>
            </w:r>
          </w:p>
        </w:tc>
        <w:tc>
          <w:tcPr>
            <w:tcW w:w="4677" w:type="dxa"/>
            <w:gridSpan w:val="4"/>
          </w:tcPr>
          <w:p w14:paraId="29888F48" w14:textId="3162116B" w:rsidR="004E2C7C" w:rsidRPr="008E67C3" w:rsidRDefault="00FC02FD" w:rsidP="00B43FA2">
            <w:pPr>
              <w:rPr>
                <w:rFonts w:cs="Arial"/>
                <w:sz w:val="20"/>
                <w:szCs w:val="20"/>
              </w:rPr>
            </w:pPr>
            <w:r>
              <w:rPr>
                <w:rFonts w:cs="Arial"/>
                <w:sz w:val="20"/>
                <w:szCs w:val="20"/>
              </w:rPr>
              <w:t>PP achieve well and make good progress in their writing across all year groups</w:t>
            </w:r>
          </w:p>
        </w:tc>
      </w:tr>
      <w:tr w:rsidR="004E2C7C" w:rsidRPr="008E67C3" w14:paraId="64DA8D1D" w14:textId="77777777" w:rsidTr="00B43FA2">
        <w:trPr>
          <w:trHeight w:hRule="exact" w:val="1350"/>
        </w:trPr>
        <w:tc>
          <w:tcPr>
            <w:tcW w:w="813" w:type="dxa"/>
            <w:tcMar>
              <w:top w:w="57" w:type="dxa"/>
              <w:bottom w:w="57" w:type="dxa"/>
            </w:tcMar>
          </w:tcPr>
          <w:p w14:paraId="6F854B2D" w14:textId="77777777" w:rsidR="004E2C7C" w:rsidRPr="008E67C3" w:rsidRDefault="004E2C7C"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67A1F994" w14:textId="4B9969FB" w:rsidR="004E2C7C" w:rsidRPr="008E67C3" w:rsidRDefault="00FC02FD" w:rsidP="005D28A0">
            <w:pPr>
              <w:rPr>
                <w:rFonts w:cs="Arial"/>
                <w:sz w:val="20"/>
                <w:szCs w:val="20"/>
              </w:rPr>
            </w:pPr>
            <w:r>
              <w:rPr>
                <w:rFonts w:cs="Arial"/>
                <w:sz w:val="20"/>
                <w:szCs w:val="20"/>
              </w:rPr>
              <w:t xml:space="preserve">To ensure PP children close the gaps created by absences due to Covid-19 </w:t>
            </w:r>
          </w:p>
        </w:tc>
        <w:tc>
          <w:tcPr>
            <w:tcW w:w="4677" w:type="dxa"/>
            <w:gridSpan w:val="4"/>
          </w:tcPr>
          <w:p w14:paraId="4BF082E6" w14:textId="32FA6ACF" w:rsidR="004E2C7C" w:rsidRPr="008E67C3" w:rsidRDefault="00FC02FD" w:rsidP="00B43FA2">
            <w:pPr>
              <w:rPr>
                <w:rFonts w:cs="Arial"/>
                <w:sz w:val="20"/>
                <w:szCs w:val="20"/>
              </w:rPr>
            </w:pPr>
            <w:r>
              <w:rPr>
                <w:rFonts w:cs="Arial"/>
                <w:sz w:val="20"/>
                <w:szCs w:val="20"/>
              </w:rPr>
              <w:t xml:space="preserve">PP children will close the gap in line with their peers and make good progress in maths and English across the year. </w:t>
            </w:r>
          </w:p>
        </w:tc>
      </w:tr>
    </w:tbl>
    <w:p w14:paraId="692A592C" w14:textId="757A7056" w:rsidR="00326C32" w:rsidRPr="008E67C3" w:rsidRDefault="00326C32" w:rsidP="004F19D4">
      <w:pPr>
        <w:spacing w:after="0"/>
        <w:rPr>
          <w:rFonts w:cs="Arial"/>
          <w:sz w:val="20"/>
          <w:szCs w:val="20"/>
        </w:rPr>
      </w:pPr>
    </w:p>
    <w:p w14:paraId="753476F8" w14:textId="185858E0" w:rsidR="008051FA" w:rsidRPr="008E67C3" w:rsidRDefault="008051FA" w:rsidP="004F19D4">
      <w:pPr>
        <w:spacing w:after="0"/>
        <w:rPr>
          <w:rFonts w:cs="Arial"/>
          <w:sz w:val="20"/>
          <w:szCs w:val="20"/>
        </w:rPr>
      </w:pPr>
    </w:p>
    <w:p w14:paraId="10564612" w14:textId="21D1FC1C" w:rsidR="008051FA" w:rsidRPr="008E67C3" w:rsidRDefault="008051FA" w:rsidP="004F19D4">
      <w:pPr>
        <w:spacing w:after="0"/>
        <w:rPr>
          <w:rFonts w:cs="Arial"/>
          <w:sz w:val="20"/>
          <w:szCs w:val="20"/>
        </w:rPr>
      </w:pPr>
    </w:p>
    <w:p w14:paraId="3B2F39FB" w14:textId="7AAA1506" w:rsidR="007439E2" w:rsidRDefault="007439E2" w:rsidP="004F19D4">
      <w:pPr>
        <w:spacing w:after="0"/>
        <w:rPr>
          <w:rFonts w:cs="Arial"/>
          <w:sz w:val="20"/>
          <w:szCs w:val="20"/>
        </w:rPr>
      </w:pPr>
    </w:p>
    <w:p w14:paraId="30B7C40C" w14:textId="1F10DE80" w:rsidR="007439E2" w:rsidRDefault="007439E2" w:rsidP="004F19D4">
      <w:pPr>
        <w:spacing w:after="0"/>
        <w:rPr>
          <w:rFonts w:cs="Arial"/>
          <w:sz w:val="20"/>
          <w:szCs w:val="20"/>
        </w:rPr>
      </w:pPr>
    </w:p>
    <w:p w14:paraId="65349191" w14:textId="77777777" w:rsidR="007439E2" w:rsidRPr="008E67C3" w:rsidRDefault="007439E2" w:rsidP="004F19D4">
      <w:pPr>
        <w:spacing w:after="0"/>
        <w:rPr>
          <w:rFonts w:cs="Arial"/>
          <w:sz w:val="20"/>
          <w:szCs w:val="20"/>
        </w:rPr>
      </w:pPr>
    </w:p>
    <w:p w14:paraId="1120ABCF" w14:textId="77777777" w:rsidR="008051FA" w:rsidRPr="008E67C3" w:rsidRDefault="008051FA"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8E67C3" w14:paraId="14E29131" w14:textId="77777777" w:rsidTr="00531CFD">
        <w:trPr>
          <w:trHeight w:hRule="exact" w:val="340"/>
        </w:trPr>
        <w:tc>
          <w:tcPr>
            <w:tcW w:w="15417" w:type="dxa"/>
            <w:gridSpan w:val="7"/>
            <w:shd w:val="clear" w:color="auto" w:fill="CFDCE3"/>
            <w:tcMar>
              <w:top w:w="57" w:type="dxa"/>
              <w:bottom w:w="57" w:type="dxa"/>
            </w:tcMar>
          </w:tcPr>
          <w:p w14:paraId="18ABE0FA" w14:textId="06AFC35B"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 xml:space="preserve">Planned expenditure </w:t>
            </w:r>
          </w:p>
        </w:tc>
      </w:tr>
      <w:tr w:rsidR="00326C32" w:rsidRPr="008E67C3"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8E67C3" w:rsidRDefault="00326C32" w:rsidP="000C6B02">
            <w:pPr>
              <w:pStyle w:val="ListParagraph"/>
              <w:spacing w:after="360"/>
              <w:ind w:left="0"/>
              <w:contextualSpacing w:val="0"/>
              <w:rPr>
                <w:rFonts w:cs="Arial"/>
                <w:b/>
                <w:sz w:val="20"/>
                <w:szCs w:val="20"/>
              </w:rPr>
            </w:pPr>
            <w:r w:rsidRPr="008E67C3">
              <w:rPr>
                <w:rFonts w:cs="Arial"/>
                <w:b/>
                <w:sz w:val="20"/>
                <w:szCs w:val="20"/>
              </w:rPr>
              <w:t>Academic year</w:t>
            </w:r>
          </w:p>
        </w:tc>
        <w:tc>
          <w:tcPr>
            <w:tcW w:w="12757" w:type="dxa"/>
            <w:gridSpan w:val="5"/>
            <w:shd w:val="clear" w:color="auto" w:fill="auto"/>
          </w:tcPr>
          <w:p w14:paraId="47CF4C7D" w14:textId="5662FC2B" w:rsidR="00326C32" w:rsidRPr="008E67C3" w:rsidRDefault="00FC02FD" w:rsidP="000C6B02">
            <w:pPr>
              <w:pStyle w:val="ListParagraph"/>
              <w:numPr>
                <w:ilvl w:val="0"/>
                <w:numId w:val="0"/>
              </w:numPr>
              <w:spacing w:after="360"/>
              <w:ind w:left="426"/>
              <w:contextualSpacing w:val="0"/>
              <w:rPr>
                <w:rFonts w:cs="Arial"/>
                <w:b/>
                <w:sz w:val="20"/>
                <w:szCs w:val="20"/>
              </w:rPr>
            </w:pPr>
            <w:r>
              <w:rPr>
                <w:rFonts w:cs="Arial"/>
                <w:b/>
                <w:sz w:val="20"/>
                <w:szCs w:val="20"/>
              </w:rPr>
              <w:t>2020-21</w:t>
            </w:r>
          </w:p>
        </w:tc>
      </w:tr>
      <w:tr w:rsidR="00326C32" w:rsidRPr="008E67C3"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8E67C3" w:rsidRDefault="00326C32" w:rsidP="00D04B89">
            <w:pPr>
              <w:rPr>
                <w:rFonts w:cs="Arial"/>
                <w:sz w:val="20"/>
                <w:szCs w:val="20"/>
              </w:rPr>
            </w:pPr>
            <w:r w:rsidRPr="008E67C3">
              <w:rPr>
                <w:rFonts w:cs="Arial"/>
                <w:sz w:val="20"/>
                <w:szCs w:val="20"/>
              </w:rPr>
              <w:t>The three headings below enable schools to demonstrate how they are using the Pupil Premium to improve classroom pedagogy, provide targeted support and support whole school strategies</w:t>
            </w:r>
          </w:p>
        </w:tc>
      </w:tr>
      <w:tr w:rsidR="00326C32" w:rsidRPr="008E67C3"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8E67C3" w:rsidRDefault="00326C32"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Quality of teaching for all</w:t>
            </w:r>
          </w:p>
        </w:tc>
      </w:tr>
      <w:tr w:rsidR="00326C32" w:rsidRPr="008E67C3" w14:paraId="10AE9D81" w14:textId="77777777" w:rsidTr="004F00ED">
        <w:trPr>
          <w:trHeight w:hRule="exact" w:val="765"/>
        </w:trPr>
        <w:tc>
          <w:tcPr>
            <w:tcW w:w="2235" w:type="dxa"/>
            <w:tcMar>
              <w:top w:w="57" w:type="dxa"/>
              <w:bottom w:w="57" w:type="dxa"/>
            </w:tcMar>
          </w:tcPr>
          <w:p w14:paraId="424EC3E6" w14:textId="77777777" w:rsidR="00326C32" w:rsidRPr="008E67C3" w:rsidRDefault="00326C32"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2BE2EC3" w14:textId="77777777" w:rsidR="00326C32" w:rsidRPr="008E67C3" w:rsidRDefault="00326C32" w:rsidP="00D04B89">
            <w:pPr>
              <w:spacing w:after="0"/>
              <w:rPr>
                <w:rFonts w:cs="Arial"/>
                <w:b/>
                <w:sz w:val="20"/>
                <w:szCs w:val="20"/>
              </w:rPr>
            </w:pPr>
            <w:r w:rsidRPr="008E67C3">
              <w:rPr>
                <w:rFonts w:cs="Arial"/>
                <w:b/>
                <w:sz w:val="20"/>
                <w:szCs w:val="20"/>
              </w:rPr>
              <w:t>Chosen action / approach</w:t>
            </w:r>
          </w:p>
        </w:tc>
        <w:tc>
          <w:tcPr>
            <w:tcW w:w="3544" w:type="dxa"/>
            <w:shd w:val="clear" w:color="auto" w:fill="auto"/>
            <w:tcMar>
              <w:top w:w="57" w:type="dxa"/>
              <w:bottom w:w="57" w:type="dxa"/>
            </w:tcMar>
          </w:tcPr>
          <w:p w14:paraId="3514D15F" w14:textId="6D9B9B01" w:rsidR="00326C32" w:rsidRPr="008E67C3" w:rsidRDefault="00326C32" w:rsidP="00EA4174">
            <w:pPr>
              <w:spacing w:after="0"/>
              <w:rPr>
                <w:rFonts w:cs="Arial"/>
                <w:b/>
                <w:sz w:val="20"/>
                <w:szCs w:val="20"/>
              </w:rPr>
            </w:pPr>
            <w:r w:rsidRPr="008E67C3">
              <w:rPr>
                <w:rFonts w:cs="Arial"/>
                <w:b/>
                <w:sz w:val="20"/>
                <w:szCs w:val="20"/>
              </w:rPr>
              <w:t xml:space="preserve">What is the evidence </w:t>
            </w:r>
            <w:r w:rsidR="00EA4174" w:rsidRPr="008E67C3">
              <w:rPr>
                <w:rFonts w:cs="Arial"/>
                <w:b/>
                <w:sz w:val="20"/>
                <w:szCs w:val="20"/>
              </w:rPr>
              <w:t>and</w:t>
            </w:r>
            <w:r w:rsidRPr="008E67C3">
              <w:rPr>
                <w:rFonts w:cs="Arial"/>
                <w:b/>
                <w:sz w:val="20"/>
                <w:szCs w:val="20"/>
              </w:rPr>
              <w:t xml:space="preserve"> rationale for this choice?</w:t>
            </w:r>
          </w:p>
        </w:tc>
        <w:tc>
          <w:tcPr>
            <w:tcW w:w="3260" w:type="dxa"/>
            <w:shd w:val="clear" w:color="auto" w:fill="auto"/>
            <w:tcMar>
              <w:top w:w="57" w:type="dxa"/>
              <w:bottom w:w="57" w:type="dxa"/>
            </w:tcMar>
          </w:tcPr>
          <w:p w14:paraId="7AB0FDE1" w14:textId="77777777" w:rsidR="00326C32" w:rsidRPr="008E67C3" w:rsidRDefault="00326C32" w:rsidP="00D04B89">
            <w:pPr>
              <w:spacing w:after="0"/>
              <w:rPr>
                <w:rFonts w:cs="Arial"/>
                <w:b/>
                <w:sz w:val="20"/>
                <w:szCs w:val="20"/>
              </w:rPr>
            </w:pPr>
            <w:r w:rsidRPr="008E67C3">
              <w:rPr>
                <w:rFonts w:cs="Arial"/>
                <w:b/>
                <w:sz w:val="20"/>
                <w:szCs w:val="20"/>
              </w:rPr>
              <w:t>How will you ensure it is implemented well?</w:t>
            </w:r>
          </w:p>
        </w:tc>
        <w:tc>
          <w:tcPr>
            <w:tcW w:w="1417" w:type="dxa"/>
            <w:shd w:val="clear" w:color="auto" w:fill="auto"/>
          </w:tcPr>
          <w:p w14:paraId="73088ECE" w14:textId="77777777" w:rsidR="00326C32" w:rsidRPr="008E67C3" w:rsidRDefault="00326C32" w:rsidP="00D04B89">
            <w:pPr>
              <w:spacing w:after="0"/>
              <w:rPr>
                <w:rFonts w:cs="Arial"/>
                <w:b/>
                <w:sz w:val="20"/>
                <w:szCs w:val="20"/>
              </w:rPr>
            </w:pPr>
            <w:r w:rsidRPr="008E67C3">
              <w:rPr>
                <w:rFonts w:cs="Arial"/>
                <w:b/>
                <w:sz w:val="20"/>
                <w:szCs w:val="20"/>
              </w:rPr>
              <w:t>Staff lead</w:t>
            </w:r>
          </w:p>
        </w:tc>
        <w:tc>
          <w:tcPr>
            <w:tcW w:w="2835" w:type="dxa"/>
          </w:tcPr>
          <w:p w14:paraId="2A5B6E99" w14:textId="2A5FA494" w:rsidR="00326C32" w:rsidRPr="008E67C3" w:rsidRDefault="00EA4174" w:rsidP="00D04B89">
            <w:pPr>
              <w:spacing w:after="0"/>
              <w:rPr>
                <w:rFonts w:cs="Arial"/>
                <w:b/>
                <w:sz w:val="20"/>
                <w:szCs w:val="20"/>
              </w:rPr>
            </w:pPr>
            <w:r w:rsidRPr="008E67C3">
              <w:rPr>
                <w:rFonts w:cs="Arial"/>
                <w:b/>
                <w:sz w:val="20"/>
                <w:szCs w:val="20"/>
              </w:rPr>
              <w:t>When will you review implementation?</w:t>
            </w:r>
          </w:p>
        </w:tc>
      </w:tr>
      <w:tr w:rsidR="00326C32" w:rsidRPr="008E67C3" w14:paraId="3EA44A06" w14:textId="77777777" w:rsidTr="00913B55">
        <w:trPr>
          <w:trHeight w:hRule="exact" w:val="2711"/>
        </w:trPr>
        <w:tc>
          <w:tcPr>
            <w:tcW w:w="2235" w:type="dxa"/>
            <w:tcMar>
              <w:top w:w="57" w:type="dxa"/>
              <w:bottom w:w="57" w:type="dxa"/>
            </w:tcMar>
          </w:tcPr>
          <w:p w14:paraId="187C5C8F" w14:textId="257E27C5" w:rsidR="00D8712F" w:rsidRPr="008E67C3" w:rsidRDefault="003C3E8C" w:rsidP="00D8712F">
            <w:pPr>
              <w:spacing w:after="0"/>
              <w:ind w:left="360"/>
              <w:rPr>
                <w:rFonts w:cs="Arial"/>
                <w:b/>
                <w:sz w:val="20"/>
                <w:szCs w:val="20"/>
              </w:rPr>
            </w:pPr>
            <w:r>
              <w:rPr>
                <w:rFonts w:cs="Arial"/>
                <w:b/>
                <w:sz w:val="20"/>
                <w:szCs w:val="20"/>
              </w:rPr>
              <w:t>A</w:t>
            </w:r>
          </w:p>
          <w:p w14:paraId="15DD2100" w14:textId="24F6A92C" w:rsidR="00326C32" w:rsidRPr="008E67C3" w:rsidRDefault="00AC4837" w:rsidP="00D8712F">
            <w:pPr>
              <w:spacing w:after="0"/>
              <w:ind w:left="360"/>
              <w:rPr>
                <w:rFonts w:cs="Arial"/>
                <w:sz w:val="20"/>
                <w:szCs w:val="20"/>
              </w:rPr>
            </w:pPr>
            <w:r w:rsidRPr="008E67C3">
              <w:rPr>
                <w:rFonts w:cs="Arial"/>
                <w:sz w:val="20"/>
                <w:szCs w:val="20"/>
              </w:rPr>
              <w:t xml:space="preserve">Improved oral and communication language skills in Early Years </w:t>
            </w:r>
            <w:r w:rsidR="0096760E" w:rsidRPr="008E67C3">
              <w:rPr>
                <w:rFonts w:cs="Arial"/>
                <w:sz w:val="20"/>
                <w:szCs w:val="20"/>
              </w:rPr>
              <w:t>speech</w:t>
            </w:r>
          </w:p>
        </w:tc>
        <w:tc>
          <w:tcPr>
            <w:tcW w:w="2126" w:type="dxa"/>
            <w:gridSpan w:val="2"/>
            <w:tcMar>
              <w:top w:w="57" w:type="dxa"/>
              <w:bottom w:w="57" w:type="dxa"/>
            </w:tcMar>
          </w:tcPr>
          <w:p w14:paraId="5F47CD3F" w14:textId="16A29DA9" w:rsidR="00326C32" w:rsidRPr="008E67C3" w:rsidRDefault="00922257" w:rsidP="00E40D9F">
            <w:pPr>
              <w:spacing w:after="0"/>
              <w:rPr>
                <w:rFonts w:cs="Arial"/>
                <w:sz w:val="20"/>
                <w:szCs w:val="20"/>
              </w:rPr>
            </w:pPr>
            <w:r w:rsidRPr="008E67C3">
              <w:rPr>
                <w:rFonts w:cs="Arial"/>
                <w:sz w:val="20"/>
                <w:szCs w:val="20"/>
              </w:rPr>
              <w:t xml:space="preserve">Language focus in early years </w:t>
            </w:r>
            <w:r w:rsidR="00E40D9F">
              <w:rPr>
                <w:rFonts w:cs="Arial"/>
                <w:sz w:val="20"/>
                <w:szCs w:val="20"/>
              </w:rPr>
              <w:t>: Children encouraged to speak correctly and regular mispronunciation is targeted</w:t>
            </w:r>
          </w:p>
        </w:tc>
        <w:tc>
          <w:tcPr>
            <w:tcW w:w="3544" w:type="dxa"/>
            <w:tcMar>
              <w:top w:w="57" w:type="dxa"/>
              <w:bottom w:w="57" w:type="dxa"/>
            </w:tcMar>
          </w:tcPr>
          <w:p w14:paraId="0F9D8490" w14:textId="77777777" w:rsidR="008209EF" w:rsidRPr="008E67C3" w:rsidRDefault="00922257" w:rsidP="008209EF">
            <w:pPr>
              <w:spacing w:after="0"/>
              <w:rPr>
                <w:rFonts w:cs="Arial"/>
                <w:sz w:val="20"/>
                <w:szCs w:val="20"/>
              </w:rPr>
            </w:pPr>
            <w:r w:rsidRPr="008E67C3">
              <w:rPr>
                <w:rFonts w:cs="Arial"/>
                <w:sz w:val="20"/>
                <w:szCs w:val="20"/>
              </w:rPr>
              <w:t xml:space="preserve">Children’s speech on entry is often limited, especially in the two’s unit </w:t>
            </w:r>
          </w:p>
          <w:p w14:paraId="6099D854" w14:textId="10626AE0" w:rsidR="0022401F" w:rsidRPr="008E67C3" w:rsidRDefault="0022401F" w:rsidP="008209EF">
            <w:pPr>
              <w:spacing w:after="0"/>
              <w:rPr>
                <w:rFonts w:cs="Arial"/>
                <w:sz w:val="20"/>
                <w:szCs w:val="20"/>
              </w:rPr>
            </w:pPr>
          </w:p>
        </w:tc>
        <w:tc>
          <w:tcPr>
            <w:tcW w:w="3260" w:type="dxa"/>
            <w:shd w:val="clear" w:color="auto" w:fill="auto"/>
            <w:tcMar>
              <w:top w:w="57" w:type="dxa"/>
              <w:bottom w:w="57" w:type="dxa"/>
            </w:tcMar>
          </w:tcPr>
          <w:p w14:paraId="5B248529" w14:textId="77777777" w:rsidR="008209EF" w:rsidRPr="008E67C3" w:rsidRDefault="008209EF" w:rsidP="00D04B89">
            <w:pPr>
              <w:spacing w:after="0"/>
              <w:rPr>
                <w:rFonts w:cs="Arial"/>
                <w:sz w:val="20"/>
                <w:szCs w:val="20"/>
              </w:rPr>
            </w:pPr>
            <w:r w:rsidRPr="008E67C3">
              <w:rPr>
                <w:rFonts w:cs="Arial"/>
                <w:sz w:val="20"/>
                <w:szCs w:val="20"/>
              </w:rPr>
              <w:t xml:space="preserve"> </w:t>
            </w:r>
            <w:r w:rsidR="00922257" w:rsidRPr="008E67C3">
              <w:rPr>
                <w:rFonts w:cs="Arial"/>
                <w:sz w:val="20"/>
                <w:szCs w:val="20"/>
              </w:rPr>
              <w:t>To measure the progress in Speech and language development against the early learning goals</w:t>
            </w:r>
          </w:p>
          <w:p w14:paraId="090D04AE" w14:textId="7DA77881" w:rsidR="0022401F" w:rsidRPr="008E67C3" w:rsidRDefault="0022401F" w:rsidP="00D04B89">
            <w:pPr>
              <w:spacing w:after="0"/>
              <w:rPr>
                <w:rFonts w:cs="Arial"/>
                <w:sz w:val="20"/>
                <w:szCs w:val="20"/>
              </w:rPr>
            </w:pPr>
            <w:r w:rsidRPr="008E67C3">
              <w:rPr>
                <w:rFonts w:cs="Arial"/>
                <w:sz w:val="20"/>
                <w:szCs w:val="20"/>
              </w:rPr>
              <w:t>Measurement of EAL progress</w:t>
            </w:r>
          </w:p>
        </w:tc>
        <w:tc>
          <w:tcPr>
            <w:tcW w:w="1417" w:type="dxa"/>
            <w:shd w:val="clear" w:color="auto" w:fill="auto"/>
          </w:tcPr>
          <w:p w14:paraId="53794BD8" w14:textId="0AD7AA3B" w:rsidR="00326C32" w:rsidRPr="008E67C3" w:rsidRDefault="00E40D9F" w:rsidP="00D04B89">
            <w:pPr>
              <w:spacing w:after="0"/>
              <w:rPr>
                <w:rFonts w:cs="Arial"/>
                <w:sz w:val="20"/>
                <w:szCs w:val="20"/>
              </w:rPr>
            </w:pPr>
            <w:r>
              <w:rPr>
                <w:rFonts w:cs="Arial"/>
                <w:sz w:val="20"/>
                <w:szCs w:val="20"/>
              </w:rPr>
              <w:t>JA/CM/CT</w:t>
            </w:r>
          </w:p>
        </w:tc>
        <w:tc>
          <w:tcPr>
            <w:tcW w:w="2835" w:type="dxa"/>
          </w:tcPr>
          <w:p w14:paraId="04864197" w14:textId="46098150" w:rsidR="00326C32" w:rsidRPr="008E67C3" w:rsidRDefault="008209EF" w:rsidP="00D04B89">
            <w:pPr>
              <w:spacing w:after="0"/>
              <w:rPr>
                <w:rFonts w:cs="Arial"/>
                <w:sz w:val="20"/>
                <w:szCs w:val="20"/>
              </w:rPr>
            </w:pPr>
            <w:r w:rsidRPr="008E67C3">
              <w:rPr>
                <w:sz w:val="20"/>
                <w:szCs w:val="20"/>
              </w:rPr>
              <w:t xml:space="preserve"> </w:t>
            </w:r>
            <w:r w:rsidR="0045668D" w:rsidRPr="008E67C3">
              <w:rPr>
                <w:rFonts w:cs="Arial"/>
                <w:sz w:val="20"/>
                <w:szCs w:val="20"/>
              </w:rPr>
              <w:t>D</w:t>
            </w:r>
            <w:r w:rsidR="00381484">
              <w:rPr>
                <w:rFonts w:cs="Arial"/>
                <w:sz w:val="20"/>
                <w:szCs w:val="20"/>
              </w:rPr>
              <w:t>ecember , April and July 2020/21</w:t>
            </w:r>
            <w:r w:rsidR="005E3069">
              <w:rPr>
                <w:rFonts w:cs="Arial"/>
                <w:sz w:val="20"/>
                <w:szCs w:val="20"/>
              </w:rPr>
              <w:t xml:space="preserve"> </w:t>
            </w:r>
          </w:p>
          <w:p w14:paraId="6C177D0B" w14:textId="436D1968" w:rsidR="0022401F" w:rsidRPr="008E67C3" w:rsidRDefault="005E3069" w:rsidP="00D04B89">
            <w:pPr>
              <w:spacing w:after="0"/>
              <w:rPr>
                <w:rFonts w:cs="Arial"/>
                <w:sz w:val="20"/>
                <w:szCs w:val="20"/>
              </w:rPr>
            </w:pPr>
            <w:r>
              <w:rPr>
                <w:rFonts w:cs="Arial"/>
                <w:sz w:val="20"/>
                <w:szCs w:val="20"/>
              </w:rPr>
              <w:t>£1000</w:t>
            </w:r>
          </w:p>
          <w:p w14:paraId="6F5F85FE" w14:textId="5BCBF90B" w:rsidR="0022401F" w:rsidRPr="008E67C3" w:rsidRDefault="0022401F" w:rsidP="00D04B89">
            <w:pPr>
              <w:spacing w:after="0"/>
              <w:rPr>
                <w:rFonts w:cs="Arial"/>
                <w:sz w:val="20"/>
                <w:szCs w:val="20"/>
              </w:rPr>
            </w:pPr>
          </w:p>
        </w:tc>
      </w:tr>
      <w:tr w:rsidR="00326C32" w:rsidRPr="008E67C3" w14:paraId="2E7FE5CB" w14:textId="77777777" w:rsidTr="008E67C3">
        <w:trPr>
          <w:trHeight w:hRule="exact" w:val="2496"/>
        </w:trPr>
        <w:tc>
          <w:tcPr>
            <w:tcW w:w="2235" w:type="dxa"/>
            <w:tcMar>
              <w:top w:w="57" w:type="dxa"/>
              <w:bottom w:w="57" w:type="dxa"/>
            </w:tcMar>
          </w:tcPr>
          <w:p w14:paraId="4EC5AD21" w14:textId="75BD7B0B" w:rsidR="00326C32" w:rsidRPr="008E67C3" w:rsidRDefault="0001377F" w:rsidP="00CA27ED">
            <w:pPr>
              <w:spacing w:after="0"/>
              <w:rPr>
                <w:rFonts w:cs="Arial"/>
                <w:sz w:val="20"/>
                <w:szCs w:val="20"/>
              </w:rPr>
            </w:pPr>
            <w:r w:rsidRPr="00381484">
              <w:rPr>
                <w:rFonts w:cs="Arial"/>
                <w:b/>
                <w:sz w:val="20"/>
                <w:szCs w:val="20"/>
              </w:rPr>
              <w:t>B</w:t>
            </w:r>
            <w:r w:rsidR="00D8712F" w:rsidRPr="00381484">
              <w:rPr>
                <w:rFonts w:cs="Arial"/>
                <w:b/>
                <w:sz w:val="20"/>
                <w:szCs w:val="20"/>
              </w:rPr>
              <w:t>/C</w:t>
            </w:r>
            <w:r w:rsidR="00112A66">
              <w:rPr>
                <w:rFonts w:cs="Arial"/>
                <w:sz w:val="20"/>
                <w:szCs w:val="20"/>
              </w:rPr>
              <w:t xml:space="preserve"> </w:t>
            </w:r>
            <w:r w:rsidR="008209EF" w:rsidRPr="008E67C3">
              <w:rPr>
                <w:rFonts w:cs="Arial"/>
                <w:sz w:val="20"/>
                <w:szCs w:val="20"/>
              </w:rPr>
              <w:t xml:space="preserve"> Higher rates of</w:t>
            </w:r>
            <w:r w:rsidR="00112A66">
              <w:rPr>
                <w:rFonts w:cs="Arial"/>
                <w:sz w:val="20"/>
                <w:szCs w:val="20"/>
              </w:rPr>
              <w:t xml:space="preserve"> progress across </w:t>
            </w:r>
            <w:r w:rsidR="00381484">
              <w:rPr>
                <w:rFonts w:cs="Arial"/>
                <w:sz w:val="20"/>
                <w:szCs w:val="20"/>
              </w:rPr>
              <w:t xml:space="preserve">all year groups </w:t>
            </w:r>
            <w:r w:rsidR="008209EF" w:rsidRPr="008E67C3">
              <w:rPr>
                <w:rFonts w:cs="Arial"/>
                <w:sz w:val="20"/>
                <w:szCs w:val="20"/>
              </w:rPr>
              <w:t xml:space="preserve">for </w:t>
            </w:r>
            <w:r w:rsidR="00CA27ED" w:rsidRPr="008E67C3">
              <w:rPr>
                <w:rFonts w:cs="Arial"/>
                <w:sz w:val="20"/>
                <w:szCs w:val="20"/>
              </w:rPr>
              <w:t>all pupils.</w:t>
            </w:r>
          </w:p>
          <w:p w14:paraId="3FB89F9F" w14:textId="30694222" w:rsidR="008E67C3" w:rsidRPr="008E67C3" w:rsidRDefault="008E67C3" w:rsidP="00CA27ED">
            <w:pPr>
              <w:spacing w:after="0"/>
              <w:rPr>
                <w:rFonts w:cs="Arial"/>
                <w:sz w:val="20"/>
                <w:szCs w:val="20"/>
              </w:rPr>
            </w:pPr>
            <w:r w:rsidRPr="008E67C3">
              <w:rPr>
                <w:rFonts w:cs="Arial"/>
                <w:sz w:val="20"/>
                <w:szCs w:val="20"/>
              </w:rPr>
              <w:t>High focus on Early Years and SEN Writing</w:t>
            </w:r>
          </w:p>
        </w:tc>
        <w:tc>
          <w:tcPr>
            <w:tcW w:w="2126" w:type="dxa"/>
            <w:gridSpan w:val="2"/>
            <w:tcMar>
              <w:top w:w="57" w:type="dxa"/>
              <w:bottom w:w="57" w:type="dxa"/>
            </w:tcMar>
          </w:tcPr>
          <w:p w14:paraId="28D06FA1" w14:textId="2076DD4D" w:rsidR="00326C32" w:rsidRPr="008E67C3" w:rsidRDefault="007B6AB6" w:rsidP="00D04B89">
            <w:pPr>
              <w:spacing w:after="0"/>
              <w:rPr>
                <w:rFonts w:cs="Arial"/>
                <w:sz w:val="20"/>
                <w:szCs w:val="20"/>
              </w:rPr>
            </w:pPr>
            <w:r w:rsidRPr="008E67C3">
              <w:rPr>
                <w:rFonts w:cs="Arial"/>
                <w:sz w:val="20"/>
                <w:szCs w:val="20"/>
              </w:rPr>
              <w:t xml:space="preserve">Small group withdrawal support in communication with the class teacher </w:t>
            </w:r>
          </w:p>
        </w:tc>
        <w:tc>
          <w:tcPr>
            <w:tcW w:w="3544" w:type="dxa"/>
            <w:tcMar>
              <w:top w:w="57" w:type="dxa"/>
              <w:bottom w:w="57" w:type="dxa"/>
            </w:tcMar>
          </w:tcPr>
          <w:p w14:paraId="5EB3C4A5" w14:textId="24806035" w:rsidR="008209EF" w:rsidRPr="008E67C3" w:rsidRDefault="008209EF" w:rsidP="008209EF">
            <w:pPr>
              <w:spacing w:after="0"/>
              <w:rPr>
                <w:rFonts w:cs="Arial"/>
                <w:sz w:val="20"/>
                <w:szCs w:val="20"/>
              </w:rPr>
            </w:pPr>
            <w:r w:rsidRPr="008E67C3">
              <w:rPr>
                <w:rFonts w:cs="Arial"/>
                <w:sz w:val="20"/>
                <w:szCs w:val="20"/>
              </w:rPr>
              <w:t xml:space="preserve">Data from whole school assessments </w:t>
            </w:r>
            <w:r w:rsidR="00112A66">
              <w:rPr>
                <w:rFonts w:cs="Arial"/>
                <w:sz w:val="20"/>
                <w:szCs w:val="20"/>
              </w:rPr>
              <w:t>(i</w:t>
            </w:r>
            <w:r w:rsidR="00381484">
              <w:rPr>
                <w:rFonts w:cs="Arial"/>
                <w:sz w:val="20"/>
                <w:szCs w:val="20"/>
              </w:rPr>
              <w:t>ncluding end of Spring term 2020</w:t>
            </w:r>
            <w:r w:rsidRPr="008E67C3">
              <w:rPr>
                <w:rFonts w:cs="Arial"/>
                <w:sz w:val="20"/>
                <w:szCs w:val="20"/>
              </w:rPr>
              <w:t>) suggests that pupils eligible for Pupil Premium</w:t>
            </w:r>
            <w:r w:rsidR="00CA27ED" w:rsidRPr="008E67C3">
              <w:rPr>
                <w:rFonts w:cs="Arial"/>
                <w:sz w:val="20"/>
                <w:szCs w:val="20"/>
              </w:rPr>
              <w:t xml:space="preserve"> in some year groups </w:t>
            </w:r>
            <w:r w:rsidRPr="008E67C3">
              <w:rPr>
                <w:rFonts w:cs="Arial"/>
                <w:sz w:val="20"/>
                <w:szCs w:val="20"/>
              </w:rPr>
              <w:t xml:space="preserve"> are not achieving as well as other pupils.</w:t>
            </w:r>
          </w:p>
          <w:p w14:paraId="1760A4D6" w14:textId="77777777" w:rsidR="00381484" w:rsidRDefault="008209EF" w:rsidP="00112A66">
            <w:pPr>
              <w:spacing w:after="0"/>
              <w:rPr>
                <w:rFonts w:cs="Arial"/>
                <w:sz w:val="20"/>
                <w:szCs w:val="20"/>
              </w:rPr>
            </w:pPr>
            <w:r w:rsidRPr="008E67C3">
              <w:rPr>
                <w:rFonts w:cs="Arial"/>
                <w:sz w:val="20"/>
                <w:szCs w:val="20"/>
              </w:rPr>
              <w:t>Small group targeted teaching with a teacher</w:t>
            </w:r>
            <w:r w:rsidR="00112A66">
              <w:rPr>
                <w:rFonts w:cs="Arial"/>
                <w:sz w:val="20"/>
                <w:szCs w:val="20"/>
              </w:rPr>
              <w:t>/HLTA</w:t>
            </w:r>
            <w:r w:rsidR="00381484">
              <w:rPr>
                <w:rFonts w:cs="Arial"/>
                <w:sz w:val="20"/>
                <w:szCs w:val="20"/>
              </w:rPr>
              <w:t>/TA</w:t>
            </w:r>
            <w:r w:rsidR="00112A66">
              <w:rPr>
                <w:rFonts w:cs="Arial"/>
                <w:sz w:val="20"/>
                <w:szCs w:val="20"/>
              </w:rPr>
              <w:t xml:space="preserve"> will increase this progress.</w:t>
            </w:r>
          </w:p>
          <w:p w14:paraId="23128AB3" w14:textId="77777777" w:rsidR="00381484" w:rsidRDefault="00381484" w:rsidP="00112A66">
            <w:pPr>
              <w:spacing w:after="0"/>
              <w:rPr>
                <w:rFonts w:cs="Arial"/>
                <w:sz w:val="20"/>
                <w:szCs w:val="20"/>
              </w:rPr>
            </w:pPr>
          </w:p>
          <w:p w14:paraId="00317884" w14:textId="77777777" w:rsidR="00381484" w:rsidRDefault="00381484" w:rsidP="00112A66">
            <w:pPr>
              <w:spacing w:after="0"/>
              <w:rPr>
                <w:rFonts w:cs="Arial"/>
                <w:sz w:val="20"/>
                <w:szCs w:val="20"/>
              </w:rPr>
            </w:pPr>
          </w:p>
          <w:p w14:paraId="5F57374C" w14:textId="3E7DEE73" w:rsidR="00326C32" w:rsidRPr="008E67C3" w:rsidRDefault="00112A66" w:rsidP="00112A66">
            <w:pPr>
              <w:spacing w:after="0"/>
              <w:rPr>
                <w:rFonts w:cs="Arial"/>
                <w:sz w:val="20"/>
                <w:szCs w:val="20"/>
              </w:rPr>
            </w:pPr>
            <w:r>
              <w:rPr>
                <w:rFonts w:cs="Arial"/>
                <w:sz w:val="20"/>
                <w:szCs w:val="20"/>
              </w:rPr>
              <w:t xml:space="preserve"> </w:t>
            </w:r>
          </w:p>
        </w:tc>
        <w:tc>
          <w:tcPr>
            <w:tcW w:w="3260" w:type="dxa"/>
            <w:shd w:val="clear" w:color="auto" w:fill="auto"/>
            <w:tcMar>
              <w:top w:w="57" w:type="dxa"/>
              <w:bottom w:w="57" w:type="dxa"/>
            </w:tcMar>
          </w:tcPr>
          <w:p w14:paraId="32068A51" w14:textId="77777777" w:rsidR="00326C32" w:rsidRPr="008E67C3" w:rsidRDefault="007B6AB6" w:rsidP="007B6AB6">
            <w:pPr>
              <w:spacing w:after="0"/>
              <w:rPr>
                <w:rFonts w:cs="Arial"/>
                <w:sz w:val="20"/>
                <w:szCs w:val="20"/>
              </w:rPr>
            </w:pPr>
            <w:r w:rsidRPr="008E67C3">
              <w:rPr>
                <w:rFonts w:cs="Arial"/>
                <w:sz w:val="20"/>
                <w:szCs w:val="20"/>
              </w:rPr>
              <w:t>Review of timetable for intervention</w:t>
            </w:r>
          </w:p>
          <w:p w14:paraId="2FF14736" w14:textId="7838E3FC" w:rsidR="007B6AB6" w:rsidRPr="008E67C3" w:rsidRDefault="007B6AB6" w:rsidP="007B6AB6">
            <w:pPr>
              <w:spacing w:after="0"/>
              <w:rPr>
                <w:rFonts w:cs="Arial"/>
                <w:sz w:val="20"/>
                <w:szCs w:val="20"/>
              </w:rPr>
            </w:pPr>
            <w:r w:rsidRPr="008E67C3">
              <w:rPr>
                <w:rFonts w:cs="Arial"/>
                <w:sz w:val="20"/>
                <w:szCs w:val="20"/>
              </w:rPr>
              <w:t xml:space="preserve">Review of pupil groups to ensure consistency </w:t>
            </w:r>
          </w:p>
        </w:tc>
        <w:tc>
          <w:tcPr>
            <w:tcW w:w="1417" w:type="dxa"/>
            <w:shd w:val="clear" w:color="auto" w:fill="auto"/>
          </w:tcPr>
          <w:p w14:paraId="5645ABF9" w14:textId="02ABE514" w:rsidR="00326C32" w:rsidRPr="008E67C3" w:rsidRDefault="0022401F" w:rsidP="00D04B89">
            <w:pPr>
              <w:spacing w:after="0"/>
              <w:rPr>
                <w:rFonts w:cs="Arial"/>
                <w:sz w:val="20"/>
                <w:szCs w:val="20"/>
              </w:rPr>
            </w:pPr>
            <w:r w:rsidRPr="008E67C3">
              <w:rPr>
                <w:rFonts w:cs="Arial"/>
                <w:sz w:val="20"/>
                <w:szCs w:val="20"/>
              </w:rPr>
              <w:t>LW</w:t>
            </w:r>
          </w:p>
        </w:tc>
        <w:tc>
          <w:tcPr>
            <w:tcW w:w="2835" w:type="dxa"/>
          </w:tcPr>
          <w:p w14:paraId="3B882BF4" w14:textId="342B28F6" w:rsidR="0022401F" w:rsidRPr="008E67C3" w:rsidRDefault="00AC4837" w:rsidP="0022401F">
            <w:pPr>
              <w:spacing w:after="0"/>
              <w:rPr>
                <w:rFonts w:cs="Arial"/>
                <w:sz w:val="20"/>
                <w:szCs w:val="20"/>
              </w:rPr>
            </w:pPr>
            <w:r w:rsidRPr="008E67C3">
              <w:rPr>
                <w:sz w:val="20"/>
                <w:szCs w:val="20"/>
              </w:rPr>
              <w:t>£</w:t>
            </w:r>
            <w:r w:rsidR="005E3069">
              <w:rPr>
                <w:sz w:val="20"/>
                <w:szCs w:val="20"/>
              </w:rPr>
              <w:t xml:space="preserve"> 12</w:t>
            </w:r>
            <w:r w:rsidR="0022401F" w:rsidRPr="008E67C3">
              <w:rPr>
                <w:sz w:val="20"/>
                <w:szCs w:val="20"/>
              </w:rPr>
              <w:t>,</w:t>
            </w:r>
            <w:r w:rsidR="005E3069">
              <w:rPr>
                <w:sz w:val="20"/>
                <w:szCs w:val="20"/>
              </w:rPr>
              <w:t>449.20</w:t>
            </w:r>
          </w:p>
          <w:p w14:paraId="49E342A1" w14:textId="177FD9DB" w:rsidR="00AC4837" w:rsidRPr="008E67C3" w:rsidRDefault="00AC4837" w:rsidP="00D04B89">
            <w:pPr>
              <w:spacing w:after="0"/>
              <w:rPr>
                <w:rFonts w:cs="Arial"/>
                <w:sz w:val="20"/>
                <w:szCs w:val="20"/>
              </w:rPr>
            </w:pPr>
          </w:p>
        </w:tc>
      </w:tr>
      <w:tr w:rsidR="00326C32" w:rsidRPr="008E67C3" w14:paraId="06F5D9FC" w14:textId="77777777" w:rsidTr="00531CFD">
        <w:trPr>
          <w:trHeight w:hRule="exact" w:val="340"/>
        </w:trPr>
        <w:tc>
          <w:tcPr>
            <w:tcW w:w="12582" w:type="dxa"/>
            <w:gridSpan w:val="6"/>
            <w:tcMar>
              <w:top w:w="57" w:type="dxa"/>
              <w:bottom w:w="57" w:type="dxa"/>
            </w:tcMar>
          </w:tcPr>
          <w:p w14:paraId="7B9F6546" w14:textId="3A88EAB8" w:rsidR="00326C32" w:rsidRPr="008E67C3" w:rsidRDefault="00326C32" w:rsidP="00D04B89">
            <w:pPr>
              <w:spacing w:after="0"/>
              <w:jc w:val="right"/>
              <w:rPr>
                <w:rFonts w:cs="Arial"/>
                <w:sz w:val="20"/>
                <w:szCs w:val="20"/>
              </w:rPr>
            </w:pPr>
            <w:r w:rsidRPr="008E67C3">
              <w:rPr>
                <w:rFonts w:cs="Arial"/>
                <w:b/>
                <w:sz w:val="20"/>
                <w:szCs w:val="20"/>
              </w:rPr>
              <w:t>Total budgeted cost</w:t>
            </w:r>
          </w:p>
        </w:tc>
        <w:tc>
          <w:tcPr>
            <w:tcW w:w="2835" w:type="dxa"/>
          </w:tcPr>
          <w:p w14:paraId="51007527" w14:textId="77777777" w:rsidR="00326C32" w:rsidRDefault="002A07A7" w:rsidP="004F5D6B">
            <w:pPr>
              <w:spacing w:after="0"/>
              <w:rPr>
                <w:rFonts w:cs="Arial"/>
                <w:b/>
                <w:sz w:val="20"/>
                <w:szCs w:val="20"/>
              </w:rPr>
            </w:pPr>
            <w:r w:rsidRPr="008E67C3">
              <w:rPr>
                <w:rFonts w:cs="Arial"/>
                <w:b/>
                <w:sz w:val="20"/>
                <w:szCs w:val="20"/>
              </w:rPr>
              <w:t>£</w:t>
            </w:r>
            <w:r w:rsidR="005E3069">
              <w:rPr>
                <w:rFonts w:cs="Arial"/>
                <w:b/>
                <w:sz w:val="20"/>
                <w:szCs w:val="20"/>
              </w:rPr>
              <w:t>13.449</w:t>
            </w:r>
            <w:r w:rsidR="004F5D6B" w:rsidRPr="008E67C3">
              <w:rPr>
                <w:rFonts w:cs="Arial"/>
                <w:b/>
                <w:sz w:val="20"/>
                <w:szCs w:val="20"/>
              </w:rPr>
              <w:t>.2</w:t>
            </w:r>
            <w:r w:rsidR="005E3069">
              <w:rPr>
                <w:rFonts w:cs="Arial"/>
                <w:b/>
                <w:sz w:val="20"/>
                <w:szCs w:val="20"/>
              </w:rPr>
              <w:t>0</w:t>
            </w:r>
          </w:p>
          <w:p w14:paraId="2CFD280A" w14:textId="73C7BF3D" w:rsidR="00381484" w:rsidRPr="008E67C3" w:rsidRDefault="00381484" w:rsidP="004F5D6B">
            <w:pPr>
              <w:spacing w:after="0"/>
              <w:rPr>
                <w:rFonts w:cs="Arial"/>
                <w:sz w:val="20"/>
                <w:szCs w:val="20"/>
              </w:rPr>
            </w:pPr>
          </w:p>
        </w:tc>
      </w:tr>
      <w:tr w:rsidR="00326C32" w:rsidRPr="008E67C3" w14:paraId="571E8CCF" w14:textId="77777777" w:rsidTr="00531CFD">
        <w:trPr>
          <w:trHeight w:hRule="exact" w:val="340"/>
        </w:trPr>
        <w:tc>
          <w:tcPr>
            <w:tcW w:w="15417" w:type="dxa"/>
            <w:gridSpan w:val="7"/>
            <w:tcMar>
              <w:top w:w="57" w:type="dxa"/>
              <w:bottom w:w="57" w:type="dxa"/>
            </w:tcMar>
          </w:tcPr>
          <w:p w14:paraId="20B83D90" w14:textId="77777777" w:rsidR="00326C32" w:rsidRPr="008E67C3" w:rsidRDefault="00326C32"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Targeted support</w:t>
            </w:r>
          </w:p>
        </w:tc>
      </w:tr>
      <w:tr w:rsidR="00326C32" w:rsidRPr="008E67C3" w14:paraId="4C246537" w14:textId="77777777" w:rsidTr="004F00ED">
        <w:trPr>
          <w:trHeight w:hRule="exact" w:val="765"/>
        </w:trPr>
        <w:tc>
          <w:tcPr>
            <w:tcW w:w="2235" w:type="dxa"/>
            <w:tcMar>
              <w:top w:w="57" w:type="dxa"/>
              <w:bottom w:w="57" w:type="dxa"/>
            </w:tcMar>
          </w:tcPr>
          <w:p w14:paraId="4A0CD6B0" w14:textId="77777777" w:rsidR="00326C32" w:rsidRPr="008E67C3" w:rsidRDefault="00326C32" w:rsidP="00D04B89">
            <w:pPr>
              <w:spacing w:after="0"/>
              <w:rPr>
                <w:rFonts w:cs="Arial"/>
                <w:b/>
                <w:sz w:val="20"/>
                <w:szCs w:val="20"/>
              </w:rPr>
            </w:pPr>
            <w:r w:rsidRPr="008E67C3">
              <w:rPr>
                <w:rFonts w:cs="Arial"/>
                <w:b/>
                <w:sz w:val="20"/>
                <w:szCs w:val="20"/>
              </w:rPr>
              <w:lastRenderedPageBreak/>
              <w:t>Desired outcome</w:t>
            </w:r>
          </w:p>
        </w:tc>
        <w:tc>
          <w:tcPr>
            <w:tcW w:w="2126" w:type="dxa"/>
            <w:gridSpan w:val="2"/>
            <w:tcMar>
              <w:top w:w="57" w:type="dxa"/>
              <w:bottom w:w="57" w:type="dxa"/>
            </w:tcMar>
          </w:tcPr>
          <w:p w14:paraId="6994F095" w14:textId="77777777" w:rsidR="00326C32" w:rsidRPr="008E67C3" w:rsidRDefault="00326C32" w:rsidP="00D04B89">
            <w:pPr>
              <w:spacing w:after="0"/>
              <w:rPr>
                <w:rFonts w:cs="Arial"/>
                <w:b/>
                <w:sz w:val="20"/>
                <w:szCs w:val="20"/>
              </w:rPr>
            </w:pPr>
            <w:r w:rsidRPr="008E67C3">
              <w:rPr>
                <w:rFonts w:cs="Arial"/>
                <w:b/>
                <w:sz w:val="20"/>
                <w:szCs w:val="20"/>
              </w:rPr>
              <w:t>Chosen action / approach</w:t>
            </w:r>
          </w:p>
        </w:tc>
        <w:tc>
          <w:tcPr>
            <w:tcW w:w="3544" w:type="dxa"/>
            <w:tcMar>
              <w:top w:w="57" w:type="dxa"/>
              <w:bottom w:w="57" w:type="dxa"/>
            </w:tcMar>
          </w:tcPr>
          <w:p w14:paraId="11DE6B62" w14:textId="5A6337B9" w:rsidR="00326C32" w:rsidRPr="008E67C3" w:rsidRDefault="00EA4174" w:rsidP="00D04B89">
            <w:pPr>
              <w:spacing w:after="0"/>
              <w:rPr>
                <w:rFonts w:cs="Arial"/>
                <w:b/>
                <w:sz w:val="20"/>
                <w:szCs w:val="20"/>
              </w:rPr>
            </w:pPr>
            <w:r w:rsidRPr="008E67C3">
              <w:rPr>
                <w:rFonts w:cs="Arial"/>
                <w:b/>
                <w:sz w:val="20"/>
                <w:szCs w:val="20"/>
              </w:rPr>
              <w:t>What is the evidence and</w:t>
            </w:r>
            <w:r w:rsidR="00326C32" w:rsidRPr="008E67C3">
              <w:rPr>
                <w:rFonts w:cs="Arial"/>
                <w:b/>
                <w:sz w:val="20"/>
                <w:szCs w:val="20"/>
              </w:rPr>
              <w:t xml:space="preserve"> rationale for this choice?</w:t>
            </w:r>
          </w:p>
        </w:tc>
        <w:tc>
          <w:tcPr>
            <w:tcW w:w="3260" w:type="dxa"/>
            <w:tcMar>
              <w:top w:w="57" w:type="dxa"/>
              <w:bottom w:w="57" w:type="dxa"/>
            </w:tcMar>
          </w:tcPr>
          <w:p w14:paraId="1CCA4D9E" w14:textId="77777777" w:rsidR="00326C32" w:rsidRPr="008E67C3" w:rsidRDefault="00326C32" w:rsidP="00D04B89">
            <w:pPr>
              <w:spacing w:after="0"/>
              <w:rPr>
                <w:rFonts w:cs="Arial"/>
                <w:b/>
                <w:sz w:val="20"/>
                <w:szCs w:val="20"/>
              </w:rPr>
            </w:pPr>
            <w:r w:rsidRPr="008E67C3">
              <w:rPr>
                <w:rFonts w:cs="Arial"/>
                <w:b/>
                <w:sz w:val="20"/>
                <w:szCs w:val="20"/>
              </w:rPr>
              <w:t>How will you ensure it is implemented well?</w:t>
            </w:r>
          </w:p>
        </w:tc>
        <w:tc>
          <w:tcPr>
            <w:tcW w:w="1417" w:type="dxa"/>
          </w:tcPr>
          <w:p w14:paraId="18107706" w14:textId="77777777" w:rsidR="00326C32" w:rsidRPr="008E67C3" w:rsidRDefault="00326C32" w:rsidP="00D04B89">
            <w:pPr>
              <w:spacing w:after="0"/>
              <w:rPr>
                <w:rFonts w:cs="Arial"/>
                <w:b/>
                <w:sz w:val="20"/>
                <w:szCs w:val="20"/>
              </w:rPr>
            </w:pPr>
            <w:r w:rsidRPr="008E67C3">
              <w:rPr>
                <w:rFonts w:cs="Arial"/>
                <w:b/>
                <w:sz w:val="20"/>
                <w:szCs w:val="20"/>
              </w:rPr>
              <w:t>Staff lead</w:t>
            </w:r>
          </w:p>
        </w:tc>
        <w:tc>
          <w:tcPr>
            <w:tcW w:w="2835" w:type="dxa"/>
          </w:tcPr>
          <w:p w14:paraId="4AB2E5BD" w14:textId="0036A2C0" w:rsidR="00326C32" w:rsidRPr="008E67C3" w:rsidRDefault="00EA4174" w:rsidP="00D04B89">
            <w:pPr>
              <w:spacing w:after="0"/>
              <w:rPr>
                <w:rFonts w:cs="Arial"/>
                <w:b/>
                <w:sz w:val="20"/>
                <w:szCs w:val="20"/>
              </w:rPr>
            </w:pPr>
            <w:r w:rsidRPr="008E67C3">
              <w:rPr>
                <w:rFonts w:cs="Arial"/>
                <w:b/>
                <w:sz w:val="20"/>
                <w:szCs w:val="20"/>
              </w:rPr>
              <w:t>When will you review implementation?</w:t>
            </w:r>
          </w:p>
        </w:tc>
      </w:tr>
      <w:tr w:rsidR="00326C32" w:rsidRPr="008E67C3" w14:paraId="4514EBFC" w14:textId="77777777" w:rsidTr="007439E2">
        <w:trPr>
          <w:trHeight w:hRule="exact" w:val="3336"/>
        </w:trPr>
        <w:tc>
          <w:tcPr>
            <w:tcW w:w="2235" w:type="dxa"/>
            <w:tcMar>
              <w:top w:w="57" w:type="dxa"/>
              <w:bottom w:w="57" w:type="dxa"/>
            </w:tcMar>
          </w:tcPr>
          <w:p w14:paraId="7D97C560" w14:textId="77777777" w:rsidR="00CA27ED" w:rsidRPr="008E67C3" w:rsidRDefault="00CA27ED" w:rsidP="00CA27ED">
            <w:pPr>
              <w:pStyle w:val="ListParagraph"/>
              <w:numPr>
                <w:ilvl w:val="0"/>
                <w:numId w:val="38"/>
              </w:numPr>
              <w:spacing w:after="0"/>
              <w:rPr>
                <w:rFonts w:cs="Arial"/>
                <w:sz w:val="20"/>
                <w:szCs w:val="20"/>
              </w:rPr>
            </w:pPr>
            <w:r w:rsidRPr="008E67C3">
              <w:rPr>
                <w:rFonts w:cs="Arial"/>
                <w:sz w:val="20"/>
                <w:szCs w:val="20"/>
              </w:rPr>
              <w:t xml:space="preserve">To increase </w:t>
            </w:r>
            <w:r w:rsidR="002A07A7" w:rsidRPr="008E67C3">
              <w:rPr>
                <w:rFonts w:cs="Arial"/>
                <w:sz w:val="20"/>
                <w:szCs w:val="20"/>
              </w:rPr>
              <w:t xml:space="preserve"> self-esteem </w:t>
            </w:r>
            <w:r w:rsidRPr="008E67C3">
              <w:rPr>
                <w:rFonts w:cs="Arial"/>
                <w:sz w:val="20"/>
                <w:szCs w:val="20"/>
              </w:rPr>
              <w:t xml:space="preserve">and help children learn strategies to recognise signs </w:t>
            </w:r>
            <w:r w:rsidR="002A07A7" w:rsidRPr="008E67C3">
              <w:rPr>
                <w:rFonts w:cs="Arial"/>
                <w:sz w:val="20"/>
                <w:szCs w:val="20"/>
              </w:rPr>
              <w:t xml:space="preserve">of </w:t>
            </w:r>
            <w:r w:rsidRPr="008E67C3">
              <w:rPr>
                <w:rFonts w:cs="Arial"/>
                <w:sz w:val="20"/>
                <w:szCs w:val="20"/>
              </w:rPr>
              <w:t>anxiety and find strategies to help them.</w:t>
            </w:r>
          </w:p>
          <w:p w14:paraId="2B4BDBDA" w14:textId="7AFE26B7" w:rsidR="00326C32" w:rsidRPr="008E67C3" w:rsidRDefault="00CA27ED" w:rsidP="00CA27ED">
            <w:pPr>
              <w:spacing w:after="0"/>
              <w:rPr>
                <w:rFonts w:cs="Arial"/>
                <w:sz w:val="20"/>
                <w:szCs w:val="20"/>
              </w:rPr>
            </w:pPr>
            <w:r w:rsidRPr="008E67C3">
              <w:rPr>
                <w:rFonts w:cs="Arial"/>
                <w:sz w:val="20"/>
                <w:szCs w:val="20"/>
              </w:rPr>
              <w:t xml:space="preserve"> </w:t>
            </w:r>
          </w:p>
        </w:tc>
        <w:tc>
          <w:tcPr>
            <w:tcW w:w="2126" w:type="dxa"/>
            <w:gridSpan w:val="2"/>
            <w:tcMar>
              <w:top w:w="57" w:type="dxa"/>
              <w:bottom w:w="57" w:type="dxa"/>
            </w:tcMar>
          </w:tcPr>
          <w:p w14:paraId="2734D4AD" w14:textId="3D0677B6" w:rsidR="00326C32" w:rsidRDefault="00381484" w:rsidP="008209EF">
            <w:pPr>
              <w:spacing w:after="0"/>
              <w:rPr>
                <w:rFonts w:cs="Arial"/>
                <w:sz w:val="20"/>
                <w:szCs w:val="20"/>
              </w:rPr>
            </w:pPr>
            <w:r>
              <w:rPr>
                <w:rFonts w:cs="Arial"/>
                <w:sz w:val="20"/>
                <w:szCs w:val="20"/>
              </w:rPr>
              <w:t>PHSE sessions on a weekly</w:t>
            </w:r>
            <w:r w:rsidR="00CA27ED" w:rsidRPr="008E67C3">
              <w:rPr>
                <w:rFonts w:cs="Arial"/>
                <w:sz w:val="20"/>
                <w:szCs w:val="20"/>
              </w:rPr>
              <w:t xml:space="preserve"> basis that cover anxiety</w:t>
            </w:r>
            <w:r>
              <w:rPr>
                <w:rFonts w:cs="Arial"/>
                <w:sz w:val="20"/>
                <w:szCs w:val="20"/>
              </w:rPr>
              <w:t>, self-esteem</w:t>
            </w:r>
            <w:r w:rsidR="00CA27ED" w:rsidRPr="008E67C3">
              <w:rPr>
                <w:rFonts w:cs="Arial"/>
                <w:sz w:val="20"/>
                <w:szCs w:val="20"/>
              </w:rPr>
              <w:t xml:space="preserve"> and friendships. </w:t>
            </w:r>
          </w:p>
          <w:p w14:paraId="06BA4059" w14:textId="77777777" w:rsidR="00112A66" w:rsidRDefault="00112A66" w:rsidP="008209EF">
            <w:pPr>
              <w:spacing w:after="0"/>
              <w:rPr>
                <w:rFonts w:cs="Arial"/>
                <w:sz w:val="20"/>
                <w:szCs w:val="20"/>
              </w:rPr>
            </w:pPr>
            <w:r>
              <w:rPr>
                <w:rFonts w:cs="Arial"/>
                <w:sz w:val="20"/>
                <w:szCs w:val="20"/>
              </w:rPr>
              <w:t xml:space="preserve">Check ins for vulnerable pupils. </w:t>
            </w:r>
          </w:p>
          <w:p w14:paraId="183E111D" w14:textId="4A611447" w:rsidR="005E3069" w:rsidRPr="008E67C3" w:rsidRDefault="005E3069" w:rsidP="008209EF">
            <w:pPr>
              <w:spacing w:after="0"/>
              <w:rPr>
                <w:rFonts w:cs="Arial"/>
                <w:sz w:val="20"/>
                <w:szCs w:val="20"/>
              </w:rPr>
            </w:pPr>
            <w:r>
              <w:rPr>
                <w:rFonts w:cs="Arial"/>
                <w:sz w:val="20"/>
                <w:szCs w:val="20"/>
              </w:rPr>
              <w:t xml:space="preserve">Continuation of WRAP for pupil wellbeing. </w:t>
            </w:r>
          </w:p>
        </w:tc>
        <w:tc>
          <w:tcPr>
            <w:tcW w:w="3544" w:type="dxa"/>
            <w:tcMar>
              <w:top w:w="57" w:type="dxa"/>
              <w:bottom w:w="57" w:type="dxa"/>
            </w:tcMar>
          </w:tcPr>
          <w:p w14:paraId="6244016A" w14:textId="5CB00FD7" w:rsidR="007B6AB6" w:rsidRPr="008E67C3" w:rsidRDefault="002A07A7" w:rsidP="00D04B89">
            <w:pPr>
              <w:spacing w:after="0"/>
              <w:rPr>
                <w:rFonts w:cs="Arial"/>
                <w:sz w:val="20"/>
                <w:szCs w:val="20"/>
              </w:rPr>
            </w:pPr>
            <w:r w:rsidRPr="008E67C3">
              <w:rPr>
                <w:rFonts w:cs="Arial"/>
                <w:sz w:val="20"/>
                <w:szCs w:val="20"/>
              </w:rPr>
              <w:t>Pupils</w:t>
            </w:r>
            <w:r w:rsidR="00CA27ED" w:rsidRPr="008E67C3">
              <w:rPr>
                <w:rFonts w:cs="Arial"/>
                <w:sz w:val="20"/>
                <w:szCs w:val="20"/>
              </w:rPr>
              <w:t xml:space="preserve"> feel anxious about many aspects of home and school life. They need to be able to recognise the triggers that are causing the anxiety and to learn strategies that help them to deal with their feelings and emotions. </w:t>
            </w:r>
            <w:r w:rsidRPr="008E67C3">
              <w:rPr>
                <w:rFonts w:cs="Arial"/>
                <w:sz w:val="20"/>
                <w:szCs w:val="20"/>
              </w:rPr>
              <w:t xml:space="preserve"> </w:t>
            </w:r>
          </w:p>
          <w:p w14:paraId="202353FD" w14:textId="65F71D04" w:rsidR="00D8712F" w:rsidRPr="008E67C3" w:rsidRDefault="00D8712F" w:rsidP="00D04B89">
            <w:pPr>
              <w:spacing w:after="0"/>
              <w:rPr>
                <w:rFonts w:cs="Arial"/>
                <w:sz w:val="20"/>
                <w:szCs w:val="20"/>
              </w:rPr>
            </w:pPr>
            <w:r w:rsidRPr="008E67C3">
              <w:rPr>
                <w:rFonts w:cs="Arial"/>
                <w:sz w:val="20"/>
                <w:szCs w:val="20"/>
              </w:rPr>
              <w:t>To challenge low attendance by making children want to come to school- exploring the reasons why they find coming to school difficult</w:t>
            </w:r>
          </w:p>
        </w:tc>
        <w:tc>
          <w:tcPr>
            <w:tcW w:w="3260" w:type="dxa"/>
            <w:tcMar>
              <w:top w:w="57" w:type="dxa"/>
              <w:bottom w:w="57" w:type="dxa"/>
            </w:tcMar>
          </w:tcPr>
          <w:p w14:paraId="542116AA" w14:textId="77777777" w:rsidR="007B6AB6" w:rsidRPr="008E67C3" w:rsidRDefault="002A07A7" w:rsidP="00D04B89">
            <w:pPr>
              <w:spacing w:after="0"/>
              <w:rPr>
                <w:rFonts w:cs="Arial"/>
                <w:sz w:val="20"/>
                <w:szCs w:val="20"/>
              </w:rPr>
            </w:pPr>
            <w:r w:rsidRPr="008E67C3">
              <w:rPr>
                <w:rFonts w:cs="Arial"/>
                <w:sz w:val="20"/>
                <w:szCs w:val="20"/>
              </w:rPr>
              <w:t xml:space="preserve">Pupil evaluation </w:t>
            </w:r>
          </w:p>
          <w:p w14:paraId="0659CB35" w14:textId="68CC96D0" w:rsidR="00D8712F" w:rsidRPr="008E67C3" w:rsidRDefault="00D8712F" w:rsidP="00D04B89">
            <w:pPr>
              <w:spacing w:after="0"/>
              <w:rPr>
                <w:rFonts w:cs="Arial"/>
                <w:sz w:val="20"/>
                <w:szCs w:val="20"/>
              </w:rPr>
            </w:pPr>
            <w:r w:rsidRPr="008E67C3">
              <w:rPr>
                <w:rFonts w:cs="Arial"/>
                <w:sz w:val="20"/>
                <w:szCs w:val="20"/>
              </w:rPr>
              <w:t>Attendance figures</w:t>
            </w:r>
          </w:p>
        </w:tc>
        <w:tc>
          <w:tcPr>
            <w:tcW w:w="1417" w:type="dxa"/>
          </w:tcPr>
          <w:p w14:paraId="3DD56FDE" w14:textId="5E0EE4B2" w:rsidR="00326C32" w:rsidRPr="008E67C3" w:rsidRDefault="00381484" w:rsidP="00D04B89">
            <w:pPr>
              <w:spacing w:after="0"/>
              <w:rPr>
                <w:rFonts w:cs="Arial"/>
                <w:sz w:val="20"/>
                <w:szCs w:val="20"/>
              </w:rPr>
            </w:pPr>
            <w:r>
              <w:rPr>
                <w:rFonts w:cs="Arial"/>
                <w:sz w:val="20"/>
                <w:szCs w:val="20"/>
              </w:rPr>
              <w:t>AS</w:t>
            </w:r>
            <w:r w:rsidR="00CA27ED" w:rsidRPr="008E67C3">
              <w:rPr>
                <w:rFonts w:cs="Arial"/>
                <w:sz w:val="20"/>
                <w:szCs w:val="20"/>
              </w:rPr>
              <w:t>/CF</w:t>
            </w:r>
          </w:p>
        </w:tc>
        <w:tc>
          <w:tcPr>
            <w:tcW w:w="2835" w:type="dxa"/>
          </w:tcPr>
          <w:p w14:paraId="3132B5B8" w14:textId="25E46080" w:rsidR="00AC4837" w:rsidRPr="008E67C3" w:rsidRDefault="005E3069" w:rsidP="00D04B89">
            <w:pPr>
              <w:spacing w:after="0"/>
              <w:rPr>
                <w:rFonts w:cs="Arial"/>
                <w:sz w:val="20"/>
                <w:szCs w:val="20"/>
              </w:rPr>
            </w:pPr>
            <w:r>
              <w:rPr>
                <w:rFonts w:cs="Arial"/>
                <w:sz w:val="20"/>
                <w:szCs w:val="20"/>
              </w:rPr>
              <w:t xml:space="preserve">October, and March </w:t>
            </w:r>
          </w:p>
          <w:p w14:paraId="403179A8" w14:textId="104D4FC1" w:rsidR="002A07A7" w:rsidRPr="008E67C3" w:rsidRDefault="004F5D6B" w:rsidP="00D04B89">
            <w:pPr>
              <w:spacing w:after="0"/>
              <w:rPr>
                <w:rFonts w:cs="Arial"/>
                <w:sz w:val="20"/>
                <w:szCs w:val="20"/>
              </w:rPr>
            </w:pPr>
            <w:r w:rsidRPr="008E67C3">
              <w:rPr>
                <w:rFonts w:cs="Arial"/>
                <w:sz w:val="20"/>
                <w:szCs w:val="20"/>
              </w:rPr>
              <w:t>£3,600.00</w:t>
            </w:r>
          </w:p>
        </w:tc>
      </w:tr>
      <w:tr w:rsidR="0022401F" w:rsidRPr="008E67C3" w14:paraId="7BE773FF" w14:textId="77777777" w:rsidTr="007B6AB6">
        <w:trPr>
          <w:trHeight w:hRule="exact" w:val="1783"/>
        </w:trPr>
        <w:tc>
          <w:tcPr>
            <w:tcW w:w="2235" w:type="dxa"/>
            <w:tcMar>
              <w:top w:w="57" w:type="dxa"/>
              <w:bottom w:w="57" w:type="dxa"/>
            </w:tcMar>
          </w:tcPr>
          <w:p w14:paraId="4EAE071A" w14:textId="635E2C31" w:rsidR="0022401F" w:rsidRPr="008E67C3" w:rsidRDefault="00CA27ED" w:rsidP="00381484">
            <w:pPr>
              <w:pStyle w:val="ListParagraph"/>
              <w:numPr>
                <w:ilvl w:val="0"/>
                <w:numId w:val="38"/>
              </w:numPr>
              <w:spacing w:after="0"/>
              <w:rPr>
                <w:rFonts w:cs="Arial"/>
                <w:sz w:val="20"/>
                <w:szCs w:val="20"/>
              </w:rPr>
            </w:pPr>
            <w:r w:rsidRPr="008E67C3">
              <w:rPr>
                <w:rFonts w:cs="Arial"/>
                <w:sz w:val="20"/>
                <w:szCs w:val="20"/>
              </w:rPr>
              <w:t xml:space="preserve">Improve English  and Maths </w:t>
            </w:r>
            <w:r w:rsidR="0022401F" w:rsidRPr="008E67C3">
              <w:rPr>
                <w:rFonts w:cs="Arial"/>
                <w:sz w:val="20"/>
                <w:szCs w:val="20"/>
              </w:rPr>
              <w:t xml:space="preserve"> skills of pupils eligible for pupil premium</w:t>
            </w:r>
            <w:r w:rsidRPr="008E67C3">
              <w:rPr>
                <w:rFonts w:cs="Arial"/>
                <w:sz w:val="20"/>
                <w:szCs w:val="20"/>
              </w:rPr>
              <w:t xml:space="preserve"> </w:t>
            </w:r>
          </w:p>
        </w:tc>
        <w:tc>
          <w:tcPr>
            <w:tcW w:w="2126" w:type="dxa"/>
            <w:gridSpan w:val="2"/>
            <w:tcMar>
              <w:top w:w="57" w:type="dxa"/>
              <w:bottom w:w="57" w:type="dxa"/>
            </w:tcMar>
          </w:tcPr>
          <w:p w14:paraId="58B6AAD8" w14:textId="1695BF40" w:rsidR="0022401F" w:rsidRPr="008E67C3" w:rsidRDefault="00CA27ED" w:rsidP="0001377F">
            <w:pPr>
              <w:spacing w:after="0"/>
              <w:rPr>
                <w:rFonts w:cs="Arial"/>
                <w:sz w:val="20"/>
                <w:szCs w:val="20"/>
              </w:rPr>
            </w:pPr>
            <w:r w:rsidRPr="008E67C3">
              <w:rPr>
                <w:rFonts w:cs="Arial"/>
                <w:sz w:val="20"/>
                <w:szCs w:val="20"/>
              </w:rPr>
              <w:t xml:space="preserve">1:1 intervention by </w:t>
            </w:r>
            <w:r w:rsidR="0022401F" w:rsidRPr="008E67C3">
              <w:rPr>
                <w:rFonts w:cs="Arial"/>
                <w:sz w:val="20"/>
                <w:szCs w:val="20"/>
              </w:rPr>
              <w:t xml:space="preserve"> </w:t>
            </w:r>
            <w:r w:rsidR="00381484">
              <w:rPr>
                <w:rFonts w:cs="Arial"/>
                <w:sz w:val="20"/>
                <w:szCs w:val="20"/>
              </w:rPr>
              <w:t>teacher/ HLTA/</w:t>
            </w:r>
            <w:r w:rsidR="0022401F" w:rsidRPr="008E67C3">
              <w:rPr>
                <w:rFonts w:cs="Arial"/>
                <w:sz w:val="20"/>
                <w:szCs w:val="20"/>
              </w:rPr>
              <w:t xml:space="preserve">TA </w:t>
            </w:r>
            <w:r w:rsidRPr="008E67C3">
              <w:rPr>
                <w:rFonts w:cs="Arial"/>
                <w:sz w:val="20"/>
                <w:szCs w:val="20"/>
              </w:rPr>
              <w:t xml:space="preserve">or volunteer in </w:t>
            </w:r>
            <w:r w:rsidR="00913B55" w:rsidRPr="008E67C3">
              <w:rPr>
                <w:rFonts w:cs="Arial"/>
                <w:sz w:val="20"/>
                <w:szCs w:val="20"/>
              </w:rPr>
              <w:t xml:space="preserve">R/W/M </w:t>
            </w:r>
          </w:p>
          <w:p w14:paraId="05534126" w14:textId="06415547" w:rsidR="0022401F" w:rsidRPr="008E67C3" w:rsidRDefault="0022401F" w:rsidP="00913B55">
            <w:pPr>
              <w:spacing w:after="0"/>
              <w:rPr>
                <w:rFonts w:cs="Arial"/>
                <w:sz w:val="20"/>
                <w:szCs w:val="20"/>
              </w:rPr>
            </w:pPr>
          </w:p>
        </w:tc>
        <w:tc>
          <w:tcPr>
            <w:tcW w:w="3544" w:type="dxa"/>
            <w:tcMar>
              <w:top w:w="57" w:type="dxa"/>
              <w:bottom w:w="57" w:type="dxa"/>
            </w:tcMar>
          </w:tcPr>
          <w:p w14:paraId="1C068E19" w14:textId="77777777" w:rsidR="0022401F" w:rsidRDefault="0022401F" w:rsidP="00D04B89">
            <w:pPr>
              <w:spacing w:after="0"/>
              <w:rPr>
                <w:rFonts w:cs="Arial"/>
                <w:sz w:val="20"/>
                <w:szCs w:val="20"/>
              </w:rPr>
            </w:pPr>
            <w:r w:rsidRPr="008E67C3">
              <w:rPr>
                <w:rFonts w:cs="Arial"/>
                <w:sz w:val="20"/>
                <w:szCs w:val="20"/>
              </w:rPr>
              <w:t>Data shows that PP have lower starting points than other children and need support to achieve expected standard</w:t>
            </w:r>
          </w:p>
          <w:p w14:paraId="65F6F3F8" w14:textId="2D37DAAA" w:rsidR="00381484" w:rsidRPr="008E67C3" w:rsidRDefault="00381484" w:rsidP="00D04B89">
            <w:pPr>
              <w:spacing w:after="0"/>
              <w:rPr>
                <w:rFonts w:cs="Arial"/>
                <w:sz w:val="20"/>
                <w:szCs w:val="20"/>
              </w:rPr>
            </w:pPr>
            <w:r>
              <w:rPr>
                <w:rFonts w:cs="Arial"/>
                <w:sz w:val="20"/>
                <w:szCs w:val="20"/>
              </w:rPr>
              <w:t xml:space="preserve">Data shows many of our PP children also have SEND needs. </w:t>
            </w:r>
          </w:p>
        </w:tc>
        <w:tc>
          <w:tcPr>
            <w:tcW w:w="3260" w:type="dxa"/>
            <w:tcMar>
              <w:top w:w="57" w:type="dxa"/>
              <w:bottom w:w="57" w:type="dxa"/>
            </w:tcMar>
          </w:tcPr>
          <w:p w14:paraId="4DFA4E87" w14:textId="54324BDD" w:rsidR="0022401F" w:rsidRPr="008E67C3" w:rsidRDefault="0022401F" w:rsidP="00D04B89">
            <w:pPr>
              <w:spacing w:after="0"/>
              <w:rPr>
                <w:rFonts w:cs="Arial"/>
                <w:sz w:val="20"/>
                <w:szCs w:val="20"/>
              </w:rPr>
            </w:pPr>
            <w:r w:rsidRPr="008E67C3">
              <w:rPr>
                <w:rFonts w:cs="Arial"/>
                <w:sz w:val="20"/>
                <w:szCs w:val="20"/>
              </w:rPr>
              <w:t xml:space="preserve">To measure 1:1 and small group intervention to see if progress is made by the pupils in targeted areas </w:t>
            </w:r>
          </w:p>
        </w:tc>
        <w:tc>
          <w:tcPr>
            <w:tcW w:w="1417" w:type="dxa"/>
          </w:tcPr>
          <w:p w14:paraId="16A37E4B" w14:textId="28952E22" w:rsidR="0022401F" w:rsidRPr="008E67C3" w:rsidRDefault="0022401F" w:rsidP="00D04B89">
            <w:pPr>
              <w:spacing w:after="0"/>
              <w:rPr>
                <w:rFonts w:cs="Arial"/>
                <w:sz w:val="20"/>
                <w:szCs w:val="20"/>
              </w:rPr>
            </w:pPr>
            <w:r w:rsidRPr="008E67C3">
              <w:rPr>
                <w:rFonts w:cs="Arial"/>
                <w:sz w:val="20"/>
                <w:szCs w:val="20"/>
              </w:rPr>
              <w:t>LW</w:t>
            </w:r>
          </w:p>
        </w:tc>
        <w:tc>
          <w:tcPr>
            <w:tcW w:w="2835" w:type="dxa"/>
          </w:tcPr>
          <w:p w14:paraId="7E17A7D0" w14:textId="53ADDFCF" w:rsidR="0022401F" w:rsidRPr="008E67C3" w:rsidRDefault="005E3069" w:rsidP="0001377F">
            <w:pPr>
              <w:spacing w:after="0"/>
              <w:rPr>
                <w:sz w:val="20"/>
                <w:szCs w:val="20"/>
              </w:rPr>
            </w:pPr>
            <w:r>
              <w:rPr>
                <w:sz w:val="20"/>
                <w:szCs w:val="20"/>
              </w:rPr>
              <w:t xml:space="preserve">December  and  April </w:t>
            </w:r>
          </w:p>
          <w:p w14:paraId="1930B048" w14:textId="7E4BCD40" w:rsidR="0022401F" w:rsidRPr="008E67C3" w:rsidRDefault="005E3069" w:rsidP="00D04B89">
            <w:pPr>
              <w:spacing w:after="0"/>
              <w:rPr>
                <w:rFonts w:cs="Arial"/>
                <w:sz w:val="20"/>
                <w:szCs w:val="20"/>
              </w:rPr>
            </w:pPr>
            <w:r>
              <w:rPr>
                <w:sz w:val="20"/>
                <w:szCs w:val="20"/>
              </w:rPr>
              <w:t>£</w:t>
            </w:r>
            <w:r w:rsidR="00381484">
              <w:rPr>
                <w:sz w:val="20"/>
                <w:szCs w:val="20"/>
              </w:rPr>
              <w:t>15,000</w:t>
            </w:r>
            <w:bookmarkStart w:id="1" w:name="_GoBack"/>
            <w:bookmarkEnd w:id="1"/>
          </w:p>
        </w:tc>
      </w:tr>
      <w:tr w:rsidR="004F5D6B" w:rsidRPr="008E67C3" w14:paraId="38AFD890" w14:textId="77777777" w:rsidTr="007B6AB6">
        <w:trPr>
          <w:trHeight w:hRule="exact" w:val="1783"/>
        </w:trPr>
        <w:tc>
          <w:tcPr>
            <w:tcW w:w="2235" w:type="dxa"/>
            <w:tcMar>
              <w:top w:w="57" w:type="dxa"/>
              <w:bottom w:w="57" w:type="dxa"/>
            </w:tcMar>
          </w:tcPr>
          <w:p w14:paraId="761F124A" w14:textId="2A3D7FFC" w:rsidR="004F5D6B" w:rsidRPr="008E67C3" w:rsidRDefault="0045668D" w:rsidP="0045668D">
            <w:pPr>
              <w:pStyle w:val="ListParagraph"/>
              <w:numPr>
                <w:ilvl w:val="0"/>
                <w:numId w:val="38"/>
              </w:numPr>
              <w:spacing w:after="0"/>
              <w:rPr>
                <w:rFonts w:cs="Arial"/>
                <w:sz w:val="20"/>
                <w:szCs w:val="20"/>
              </w:rPr>
            </w:pPr>
            <w:r w:rsidRPr="008E67C3">
              <w:rPr>
                <w:rFonts w:cs="Arial"/>
                <w:sz w:val="20"/>
                <w:szCs w:val="20"/>
              </w:rPr>
              <w:t xml:space="preserve">To develop phonics skills of pupils eligible for pupil premium </w:t>
            </w:r>
          </w:p>
        </w:tc>
        <w:tc>
          <w:tcPr>
            <w:tcW w:w="2126" w:type="dxa"/>
            <w:gridSpan w:val="2"/>
            <w:tcMar>
              <w:top w:w="57" w:type="dxa"/>
              <w:bottom w:w="57" w:type="dxa"/>
            </w:tcMar>
          </w:tcPr>
          <w:p w14:paraId="210D98EC" w14:textId="4FDC98FC" w:rsidR="004F5D6B" w:rsidRPr="008E67C3" w:rsidRDefault="00381484" w:rsidP="0001377F">
            <w:pPr>
              <w:spacing w:after="0"/>
              <w:rPr>
                <w:rFonts w:cs="Arial"/>
                <w:sz w:val="20"/>
                <w:szCs w:val="20"/>
              </w:rPr>
            </w:pPr>
            <w:r>
              <w:rPr>
                <w:rFonts w:cs="Arial"/>
                <w:sz w:val="20"/>
                <w:szCs w:val="20"/>
              </w:rPr>
              <w:t xml:space="preserve">Extra phonics sessions in Yr-y2/3 in class or small groups </w:t>
            </w:r>
          </w:p>
        </w:tc>
        <w:tc>
          <w:tcPr>
            <w:tcW w:w="3544" w:type="dxa"/>
            <w:tcMar>
              <w:top w:w="57" w:type="dxa"/>
              <w:bottom w:w="57" w:type="dxa"/>
            </w:tcMar>
          </w:tcPr>
          <w:p w14:paraId="21B048C3" w14:textId="37ACA028" w:rsidR="004F5D6B" w:rsidRPr="008E67C3" w:rsidRDefault="0045668D" w:rsidP="00D04B89">
            <w:pPr>
              <w:spacing w:after="0"/>
              <w:rPr>
                <w:rFonts w:cs="Arial"/>
                <w:sz w:val="20"/>
                <w:szCs w:val="20"/>
              </w:rPr>
            </w:pPr>
            <w:r w:rsidRPr="008E67C3">
              <w:rPr>
                <w:rFonts w:cs="Arial"/>
                <w:sz w:val="20"/>
                <w:szCs w:val="20"/>
              </w:rPr>
              <w:t>Data shows PP children have low starting points in English and in discussion with parents they find it difficult to support children’s learning in the home</w:t>
            </w:r>
          </w:p>
        </w:tc>
        <w:tc>
          <w:tcPr>
            <w:tcW w:w="3260" w:type="dxa"/>
            <w:tcMar>
              <w:top w:w="57" w:type="dxa"/>
              <w:bottom w:w="57" w:type="dxa"/>
            </w:tcMar>
          </w:tcPr>
          <w:p w14:paraId="02E42F12" w14:textId="001B83C6" w:rsidR="004F5D6B" w:rsidRPr="008E67C3" w:rsidRDefault="0045668D" w:rsidP="00D04B89">
            <w:pPr>
              <w:spacing w:after="0"/>
              <w:rPr>
                <w:rFonts w:cs="Arial"/>
                <w:sz w:val="20"/>
                <w:szCs w:val="20"/>
              </w:rPr>
            </w:pPr>
            <w:r w:rsidRPr="008E67C3">
              <w:rPr>
                <w:rFonts w:cs="Arial"/>
                <w:sz w:val="20"/>
                <w:szCs w:val="20"/>
              </w:rPr>
              <w:t xml:space="preserve">To measure PP attainment of the phonics test and re-test </w:t>
            </w:r>
            <w:r w:rsidR="00381484">
              <w:rPr>
                <w:rFonts w:cs="Arial"/>
                <w:sz w:val="20"/>
                <w:szCs w:val="20"/>
              </w:rPr>
              <w:t xml:space="preserve">(this year that will be tow cohorts Y2 in autumn term and Y1 in summer term) </w:t>
            </w:r>
          </w:p>
        </w:tc>
        <w:tc>
          <w:tcPr>
            <w:tcW w:w="1417" w:type="dxa"/>
          </w:tcPr>
          <w:p w14:paraId="06EE6AEF" w14:textId="22F62C97" w:rsidR="004F5D6B" w:rsidRPr="008E67C3" w:rsidRDefault="00381484" w:rsidP="00D04B89">
            <w:pPr>
              <w:spacing w:after="0"/>
              <w:rPr>
                <w:rFonts w:cs="Arial"/>
                <w:sz w:val="20"/>
                <w:szCs w:val="20"/>
              </w:rPr>
            </w:pPr>
            <w:r>
              <w:rPr>
                <w:rFonts w:cs="Arial"/>
                <w:sz w:val="20"/>
                <w:szCs w:val="20"/>
              </w:rPr>
              <w:t xml:space="preserve">LA </w:t>
            </w:r>
          </w:p>
        </w:tc>
        <w:tc>
          <w:tcPr>
            <w:tcW w:w="2835" w:type="dxa"/>
          </w:tcPr>
          <w:p w14:paraId="25E90819" w14:textId="039C3CEA" w:rsidR="004F5D6B" w:rsidRPr="008E67C3" w:rsidRDefault="005E3069" w:rsidP="0001377F">
            <w:pPr>
              <w:spacing w:after="0"/>
              <w:rPr>
                <w:sz w:val="20"/>
                <w:szCs w:val="20"/>
              </w:rPr>
            </w:pPr>
            <w:r>
              <w:rPr>
                <w:sz w:val="20"/>
                <w:szCs w:val="20"/>
              </w:rPr>
              <w:t>At the end of Autumn and Spring terms</w:t>
            </w:r>
          </w:p>
          <w:p w14:paraId="0388F872" w14:textId="15240E5D" w:rsidR="0045668D" w:rsidRPr="008E67C3" w:rsidRDefault="0045668D" w:rsidP="0001377F">
            <w:pPr>
              <w:spacing w:after="0"/>
              <w:rPr>
                <w:sz w:val="20"/>
                <w:szCs w:val="20"/>
              </w:rPr>
            </w:pPr>
            <w:r w:rsidRPr="008E67C3">
              <w:rPr>
                <w:sz w:val="20"/>
                <w:szCs w:val="20"/>
              </w:rPr>
              <w:t>£2,500</w:t>
            </w:r>
          </w:p>
        </w:tc>
      </w:tr>
      <w:tr w:rsidR="0022401F" w:rsidRPr="008E67C3" w14:paraId="1C3870F3" w14:textId="77777777" w:rsidTr="00531CFD">
        <w:trPr>
          <w:trHeight w:hRule="exact" w:val="340"/>
        </w:trPr>
        <w:tc>
          <w:tcPr>
            <w:tcW w:w="12582" w:type="dxa"/>
            <w:gridSpan w:val="6"/>
            <w:tcMar>
              <w:top w:w="57" w:type="dxa"/>
              <w:bottom w:w="57" w:type="dxa"/>
            </w:tcMar>
          </w:tcPr>
          <w:p w14:paraId="795A0687" w14:textId="77E879E0" w:rsidR="0022401F" w:rsidRPr="008E67C3" w:rsidRDefault="0022401F" w:rsidP="00D04B89">
            <w:pPr>
              <w:spacing w:after="0"/>
              <w:jc w:val="right"/>
              <w:rPr>
                <w:rFonts w:cs="Arial"/>
                <w:sz w:val="20"/>
                <w:szCs w:val="20"/>
              </w:rPr>
            </w:pPr>
            <w:r w:rsidRPr="008E67C3">
              <w:rPr>
                <w:rFonts w:cs="Arial"/>
                <w:b/>
                <w:sz w:val="20"/>
                <w:szCs w:val="20"/>
              </w:rPr>
              <w:t>Total budgeted cost</w:t>
            </w:r>
          </w:p>
        </w:tc>
        <w:tc>
          <w:tcPr>
            <w:tcW w:w="2835" w:type="dxa"/>
          </w:tcPr>
          <w:p w14:paraId="0DB963DB" w14:textId="3E8F5B24" w:rsidR="0022401F" w:rsidRPr="008E67C3" w:rsidRDefault="005E3069" w:rsidP="004F5D6B">
            <w:pPr>
              <w:spacing w:after="0"/>
              <w:rPr>
                <w:rFonts w:cs="Arial"/>
                <w:sz w:val="20"/>
                <w:szCs w:val="20"/>
              </w:rPr>
            </w:pPr>
            <w:r>
              <w:rPr>
                <w:rFonts w:cs="Arial"/>
                <w:sz w:val="20"/>
                <w:szCs w:val="20"/>
              </w:rPr>
              <w:t>£31</w:t>
            </w:r>
            <w:r w:rsidR="00B76837">
              <w:rPr>
                <w:rFonts w:cs="Arial"/>
                <w:sz w:val="20"/>
                <w:szCs w:val="20"/>
              </w:rPr>
              <w:t>,100</w:t>
            </w:r>
          </w:p>
        </w:tc>
      </w:tr>
      <w:tr w:rsidR="0022401F" w:rsidRPr="008E67C3" w14:paraId="28C25D20" w14:textId="77777777" w:rsidTr="00531CFD">
        <w:trPr>
          <w:trHeight w:hRule="exact" w:val="340"/>
        </w:trPr>
        <w:tc>
          <w:tcPr>
            <w:tcW w:w="15417" w:type="dxa"/>
            <w:gridSpan w:val="7"/>
            <w:tcMar>
              <w:top w:w="57" w:type="dxa"/>
              <w:bottom w:w="57" w:type="dxa"/>
            </w:tcMar>
          </w:tcPr>
          <w:p w14:paraId="3C51CA15" w14:textId="77777777" w:rsidR="0022401F" w:rsidRPr="008E67C3" w:rsidRDefault="0022401F"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Other approaches</w:t>
            </w:r>
          </w:p>
        </w:tc>
      </w:tr>
      <w:tr w:rsidR="0022401F" w:rsidRPr="008E67C3" w14:paraId="2701A71E" w14:textId="77777777" w:rsidTr="00531CFD">
        <w:trPr>
          <w:trHeight w:hRule="exact" w:val="851"/>
        </w:trPr>
        <w:tc>
          <w:tcPr>
            <w:tcW w:w="2235" w:type="dxa"/>
            <w:tcMar>
              <w:top w:w="57" w:type="dxa"/>
              <w:bottom w:w="57" w:type="dxa"/>
            </w:tcMar>
          </w:tcPr>
          <w:p w14:paraId="437B51C4" w14:textId="77777777" w:rsidR="0022401F" w:rsidRPr="008E67C3" w:rsidRDefault="0022401F"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CFCAE6F" w14:textId="77777777" w:rsidR="0022401F" w:rsidRPr="008E67C3" w:rsidRDefault="0022401F" w:rsidP="00D04B89">
            <w:pPr>
              <w:spacing w:after="0"/>
              <w:rPr>
                <w:rFonts w:cs="Arial"/>
                <w:b/>
                <w:sz w:val="20"/>
                <w:szCs w:val="20"/>
              </w:rPr>
            </w:pPr>
            <w:r w:rsidRPr="008E67C3">
              <w:rPr>
                <w:rFonts w:cs="Arial"/>
                <w:b/>
                <w:sz w:val="20"/>
                <w:szCs w:val="20"/>
              </w:rPr>
              <w:t>Chosen action / approach</w:t>
            </w:r>
          </w:p>
        </w:tc>
        <w:tc>
          <w:tcPr>
            <w:tcW w:w="3544" w:type="dxa"/>
            <w:tcMar>
              <w:top w:w="57" w:type="dxa"/>
              <w:bottom w:w="57" w:type="dxa"/>
            </w:tcMar>
          </w:tcPr>
          <w:p w14:paraId="34BCB72F" w14:textId="5D8802CF" w:rsidR="0022401F" w:rsidRPr="008E67C3" w:rsidRDefault="0022401F" w:rsidP="00D04B89">
            <w:pPr>
              <w:spacing w:after="0"/>
              <w:rPr>
                <w:rFonts w:cs="Arial"/>
                <w:b/>
                <w:sz w:val="20"/>
                <w:szCs w:val="20"/>
              </w:rPr>
            </w:pPr>
            <w:r w:rsidRPr="008E67C3">
              <w:rPr>
                <w:rFonts w:cs="Arial"/>
                <w:b/>
                <w:sz w:val="20"/>
                <w:szCs w:val="20"/>
              </w:rPr>
              <w:t>What is the evidence and rationale for this choice?</w:t>
            </w:r>
          </w:p>
        </w:tc>
        <w:tc>
          <w:tcPr>
            <w:tcW w:w="3260" w:type="dxa"/>
            <w:tcMar>
              <w:top w:w="57" w:type="dxa"/>
              <w:bottom w:w="57" w:type="dxa"/>
            </w:tcMar>
          </w:tcPr>
          <w:p w14:paraId="46CC5E6A" w14:textId="77777777" w:rsidR="0022401F" w:rsidRPr="008E67C3" w:rsidRDefault="0022401F" w:rsidP="00D04B89">
            <w:pPr>
              <w:spacing w:after="0"/>
              <w:rPr>
                <w:rFonts w:cs="Arial"/>
                <w:b/>
                <w:sz w:val="20"/>
                <w:szCs w:val="20"/>
              </w:rPr>
            </w:pPr>
            <w:r w:rsidRPr="008E67C3">
              <w:rPr>
                <w:rFonts w:cs="Arial"/>
                <w:b/>
                <w:sz w:val="20"/>
                <w:szCs w:val="20"/>
              </w:rPr>
              <w:t>How will you ensure it is implemented well?</w:t>
            </w:r>
          </w:p>
        </w:tc>
        <w:tc>
          <w:tcPr>
            <w:tcW w:w="1417" w:type="dxa"/>
          </w:tcPr>
          <w:p w14:paraId="294EE845" w14:textId="77777777" w:rsidR="0022401F" w:rsidRPr="008E67C3" w:rsidRDefault="0022401F" w:rsidP="00D04B89">
            <w:pPr>
              <w:spacing w:after="0"/>
              <w:rPr>
                <w:rFonts w:cs="Arial"/>
                <w:b/>
                <w:sz w:val="20"/>
                <w:szCs w:val="20"/>
              </w:rPr>
            </w:pPr>
            <w:r w:rsidRPr="008E67C3">
              <w:rPr>
                <w:rFonts w:cs="Arial"/>
                <w:b/>
                <w:sz w:val="20"/>
                <w:szCs w:val="20"/>
              </w:rPr>
              <w:t>Staff lead</w:t>
            </w:r>
          </w:p>
        </w:tc>
        <w:tc>
          <w:tcPr>
            <w:tcW w:w="2835" w:type="dxa"/>
          </w:tcPr>
          <w:p w14:paraId="533157C9" w14:textId="7FD52727" w:rsidR="0022401F" w:rsidRPr="008E67C3" w:rsidRDefault="0022401F" w:rsidP="00D04B89">
            <w:pPr>
              <w:spacing w:after="0"/>
              <w:rPr>
                <w:rFonts w:cs="Arial"/>
                <w:b/>
                <w:sz w:val="20"/>
                <w:szCs w:val="20"/>
              </w:rPr>
            </w:pPr>
            <w:r w:rsidRPr="008E67C3">
              <w:rPr>
                <w:rFonts w:cs="Arial"/>
                <w:b/>
                <w:sz w:val="20"/>
                <w:szCs w:val="20"/>
              </w:rPr>
              <w:t>When will you review implementation?</w:t>
            </w:r>
          </w:p>
        </w:tc>
      </w:tr>
      <w:tr w:rsidR="004F5D6B" w:rsidRPr="008E67C3" w14:paraId="11BB1BE5" w14:textId="77777777" w:rsidTr="007439E2">
        <w:trPr>
          <w:trHeight w:hRule="exact" w:val="3761"/>
        </w:trPr>
        <w:tc>
          <w:tcPr>
            <w:tcW w:w="2235" w:type="dxa"/>
            <w:tcMar>
              <w:top w:w="57" w:type="dxa"/>
              <w:bottom w:w="57" w:type="dxa"/>
            </w:tcMar>
          </w:tcPr>
          <w:p w14:paraId="6B5B66CA" w14:textId="77777777" w:rsidR="004F5D6B" w:rsidRPr="00381484" w:rsidRDefault="004F5D6B" w:rsidP="008209EF">
            <w:pPr>
              <w:spacing w:after="0"/>
              <w:ind w:left="360" w:hanging="360"/>
              <w:rPr>
                <w:rFonts w:cs="Arial"/>
                <w:sz w:val="16"/>
                <w:szCs w:val="16"/>
              </w:rPr>
            </w:pPr>
            <w:r w:rsidRPr="008E67C3">
              <w:rPr>
                <w:rFonts w:cs="Arial"/>
                <w:sz w:val="20"/>
                <w:szCs w:val="20"/>
              </w:rPr>
              <w:lastRenderedPageBreak/>
              <w:t>D.</w:t>
            </w:r>
            <w:r w:rsidRPr="00381484">
              <w:rPr>
                <w:rFonts w:cs="Arial"/>
                <w:sz w:val="16"/>
                <w:szCs w:val="16"/>
              </w:rPr>
              <w:t>Pupils in receipt of Free School Meals and LAC to participate and continue with school wide opportunities and school trips – in line with the school charges and remissions policy</w:t>
            </w:r>
          </w:p>
          <w:p w14:paraId="0574EF5C" w14:textId="76080EDF" w:rsidR="00381484" w:rsidRPr="008E67C3" w:rsidRDefault="00381484" w:rsidP="008209EF">
            <w:pPr>
              <w:spacing w:after="0"/>
              <w:ind w:left="360" w:hanging="360"/>
              <w:rPr>
                <w:rFonts w:cs="Arial"/>
                <w:sz w:val="20"/>
                <w:szCs w:val="20"/>
              </w:rPr>
            </w:pPr>
            <w:r w:rsidRPr="00381484">
              <w:rPr>
                <w:rFonts w:cs="Arial"/>
                <w:sz w:val="16"/>
                <w:szCs w:val="16"/>
              </w:rPr>
              <w:t>Also disadvantaged children to have</w:t>
            </w:r>
            <w:r>
              <w:rPr>
                <w:rFonts w:cs="Arial"/>
                <w:sz w:val="20"/>
                <w:szCs w:val="20"/>
              </w:rPr>
              <w:t xml:space="preserve"> </w:t>
            </w:r>
            <w:r w:rsidRPr="00381484">
              <w:rPr>
                <w:rFonts w:cs="Arial"/>
                <w:sz w:val="16"/>
                <w:szCs w:val="16"/>
              </w:rPr>
              <w:t>resources to enable them to fully participate in all areas of school life.</w:t>
            </w:r>
            <w:r>
              <w:rPr>
                <w:rFonts w:cs="Arial"/>
                <w:sz w:val="20"/>
                <w:szCs w:val="20"/>
              </w:rPr>
              <w:t xml:space="preserve"> </w:t>
            </w:r>
          </w:p>
        </w:tc>
        <w:tc>
          <w:tcPr>
            <w:tcW w:w="2126" w:type="dxa"/>
            <w:gridSpan w:val="2"/>
            <w:tcMar>
              <w:top w:w="57" w:type="dxa"/>
              <w:bottom w:w="57" w:type="dxa"/>
            </w:tcMar>
          </w:tcPr>
          <w:p w14:paraId="2A28AC91" w14:textId="77777777" w:rsidR="004F5D6B" w:rsidRDefault="004F5D6B" w:rsidP="00D04B89">
            <w:pPr>
              <w:spacing w:after="0"/>
              <w:rPr>
                <w:rFonts w:cs="Arial"/>
                <w:sz w:val="20"/>
                <w:szCs w:val="20"/>
              </w:rPr>
            </w:pPr>
            <w:r w:rsidRPr="008E67C3">
              <w:rPr>
                <w:rFonts w:cs="Arial"/>
                <w:sz w:val="20"/>
                <w:szCs w:val="20"/>
              </w:rPr>
              <w:t>All pupils have the opportunity to participate in the wider school context</w:t>
            </w:r>
          </w:p>
          <w:p w14:paraId="720F5E82" w14:textId="7DFAC9AA" w:rsidR="00381484" w:rsidRPr="008E67C3" w:rsidRDefault="00381484" w:rsidP="00D04B89">
            <w:pPr>
              <w:spacing w:after="0"/>
              <w:rPr>
                <w:rFonts w:cs="Arial"/>
                <w:sz w:val="20"/>
                <w:szCs w:val="20"/>
              </w:rPr>
            </w:pPr>
            <w:r>
              <w:rPr>
                <w:rFonts w:cs="Arial"/>
                <w:sz w:val="20"/>
                <w:szCs w:val="20"/>
              </w:rPr>
              <w:t xml:space="preserve"> And all aspects of school life without barriers </w:t>
            </w:r>
          </w:p>
        </w:tc>
        <w:tc>
          <w:tcPr>
            <w:tcW w:w="3544" w:type="dxa"/>
            <w:tcMar>
              <w:top w:w="57" w:type="dxa"/>
              <w:bottom w:w="57" w:type="dxa"/>
            </w:tcMar>
          </w:tcPr>
          <w:p w14:paraId="52A98302" w14:textId="59D59842" w:rsidR="004F5D6B" w:rsidRPr="008E67C3" w:rsidRDefault="004F5D6B" w:rsidP="00D04B89">
            <w:pPr>
              <w:spacing w:after="0"/>
              <w:rPr>
                <w:rFonts w:cs="Arial"/>
                <w:sz w:val="20"/>
                <w:szCs w:val="20"/>
              </w:rPr>
            </w:pPr>
            <w:r w:rsidRPr="008E67C3">
              <w:rPr>
                <w:rFonts w:cs="Arial"/>
                <w:sz w:val="20"/>
                <w:szCs w:val="20"/>
              </w:rPr>
              <w:t>Pupil wellbeing and aspiration</w:t>
            </w:r>
          </w:p>
        </w:tc>
        <w:tc>
          <w:tcPr>
            <w:tcW w:w="3260" w:type="dxa"/>
            <w:tcMar>
              <w:top w:w="57" w:type="dxa"/>
              <w:bottom w:w="57" w:type="dxa"/>
            </w:tcMar>
          </w:tcPr>
          <w:p w14:paraId="4C13BF37" w14:textId="723EFA15" w:rsidR="004F5D6B" w:rsidRPr="008E67C3" w:rsidRDefault="004F5D6B" w:rsidP="00D04B89">
            <w:pPr>
              <w:spacing w:after="0"/>
              <w:rPr>
                <w:rFonts w:cs="Arial"/>
                <w:sz w:val="20"/>
                <w:szCs w:val="20"/>
              </w:rPr>
            </w:pPr>
            <w:r w:rsidRPr="008E67C3">
              <w:rPr>
                <w:rFonts w:cs="Arial"/>
                <w:sz w:val="20"/>
                <w:szCs w:val="20"/>
              </w:rPr>
              <w:t xml:space="preserve">Pupil feedback </w:t>
            </w:r>
          </w:p>
        </w:tc>
        <w:tc>
          <w:tcPr>
            <w:tcW w:w="1417" w:type="dxa"/>
          </w:tcPr>
          <w:p w14:paraId="2C9B7281" w14:textId="750CFD39" w:rsidR="004F5D6B" w:rsidRPr="008E67C3" w:rsidRDefault="004F5D6B" w:rsidP="00D04B89">
            <w:pPr>
              <w:spacing w:after="0"/>
              <w:rPr>
                <w:rFonts w:cs="Arial"/>
                <w:sz w:val="20"/>
                <w:szCs w:val="20"/>
              </w:rPr>
            </w:pPr>
            <w:r w:rsidRPr="008E67C3">
              <w:rPr>
                <w:rFonts w:cs="Arial"/>
                <w:sz w:val="20"/>
                <w:szCs w:val="20"/>
              </w:rPr>
              <w:t>LW</w:t>
            </w:r>
          </w:p>
        </w:tc>
        <w:tc>
          <w:tcPr>
            <w:tcW w:w="2835" w:type="dxa"/>
          </w:tcPr>
          <w:p w14:paraId="0E5B6ED1" w14:textId="5A560B96" w:rsidR="004F5D6B" w:rsidRPr="008E67C3" w:rsidRDefault="005E3069" w:rsidP="0001377F">
            <w:pPr>
              <w:spacing w:after="0"/>
              <w:rPr>
                <w:sz w:val="20"/>
                <w:szCs w:val="20"/>
              </w:rPr>
            </w:pPr>
            <w:r>
              <w:rPr>
                <w:sz w:val="20"/>
                <w:szCs w:val="20"/>
              </w:rPr>
              <w:t xml:space="preserve">April </w:t>
            </w:r>
          </w:p>
          <w:p w14:paraId="1390A342" w14:textId="77777777" w:rsidR="004F5D6B" w:rsidRPr="008E67C3" w:rsidRDefault="004F5D6B" w:rsidP="00D04B89">
            <w:pPr>
              <w:spacing w:after="0"/>
              <w:rPr>
                <w:sz w:val="20"/>
                <w:szCs w:val="20"/>
              </w:rPr>
            </w:pPr>
            <w:r w:rsidRPr="008E67C3">
              <w:rPr>
                <w:sz w:val="20"/>
                <w:szCs w:val="20"/>
              </w:rPr>
              <w:t>£3860</w:t>
            </w:r>
          </w:p>
          <w:p w14:paraId="62848A50" w14:textId="28D7E450" w:rsidR="004F5D6B" w:rsidRPr="008E67C3" w:rsidRDefault="004F5D6B" w:rsidP="00D04B89">
            <w:pPr>
              <w:spacing w:after="0"/>
              <w:rPr>
                <w:rFonts w:cs="Arial"/>
                <w:sz w:val="20"/>
                <w:szCs w:val="20"/>
              </w:rPr>
            </w:pPr>
          </w:p>
        </w:tc>
      </w:tr>
      <w:tr w:rsidR="004F5D6B" w:rsidRPr="008E67C3" w14:paraId="096A0474" w14:textId="77777777" w:rsidTr="00531CFD">
        <w:trPr>
          <w:trHeight w:hRule="exact" w:val="340"/>
        </w:trPr>
        <w:tc>
          <w:tcPr>
            <w:tcW w:w="12582" w:type="dxa"/>
            <w:gridSpan w:val="6"/>
            <w:tcMar>
              <w:top w:w="57" w:type="dxa"/>
              <w:bottom w:w="57" w:type="dxa"/>
            </w:tcMar>
          </w:tcPr>
          <w:p w14:paraId="496A694A" w14:textId="0DFA7172" w:rsidR="004F5D6B" w:rsidRPr="008E67C3" w:rsidRDefault="004F5D6B" w:rsidP="00D04B89">
            <w:pPr>
              <w:jc w:val="right"/>
              <w:rPr>
                <w:rFonts w:cs="Arial"/>
                <w:b/>
                <w:sz w:val="20"/>
                <w:szCs w:val="20"/>
              </w:rPr>
            </w:pPr>
            <w:r w:rsidRPr="008E67C3">
              <w:rPr>
                <w:rFonts w:cs="Arial"/>
                <w:b/>
                <w:sz w:val="20"/>
                <w:szCs w:val="20"/>
              </w:rPr>
              <w:t>Total budgeted cost</w:t>
            </w:r>
          </w:p>
        </w:tc>
        <w:tc>
          <w:tcPr>
            <w:tcW w:w="2835" w:type="dxa"/>
          </w:tcPr>
          <w:p w14:paraId="1256077D" w14:textId="3A71A069" w:rsidR="004F5D6B" w:rsidRPr="008E67C3" w:rsidRDefault="004F5D6B" w:rsidP="004F5D6B">
            <w:pPr>
              <w:rPr>
                <w:rFonts w:cs="Arial"/>
                <w:b/>
                <w:sz w:val="20"/>
                <w:szCs w:val="20"/>
              </w:rPr>
            </w:pPr>
            <w:r w:rsidRPr="008E67C3">
              <w:rPr>
                <w:rFonts w:cs="Arial"/>
                <w:b/>
                <w:sz w:val="20"/>
                <w:szCs w:val="20"/>
              </w:rPr>
              <w:t>£</w:t>
            </w:r>
            <w:r w:rsidR="005E3069">
              <w:rPr>
                <w:rFonts w:cs="Arial"/>
                <w:b/>
                <w:sz w:val="20"/>
                <w:szCs w:val="20"/>
              </w:rPr>
              <w:t>3860</w:t>
            </w:r>
          </w:p>
        </w:tc>
      </w:tr>
    </w:tbl>
    <w:p w14:paraId="433998E7" w14:textId="131CC7C8" w:rsidR="00326C32" w:rsidRPr="008E67C3" w:rsidRDefault="00326C32"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1446"/>
        <w:gridCol w:w="5216"/>
        <w:gridCol w:w="5528"/>
        <w:gridCol w:w="992"/>
      </w:tblGrid>
      <w:tr w:rsidR="00326C32" w:rsidRPr="008E67C3" w14:paraId="3B99A1A0" w14:textId="77777777" w:rsidTr="00531CFD">
        <w:trPr>
          <w:trHeight w:hRule="exact" w:val="340"/>
        </w:trPr>
        <w:tc>
          <w:tcPr>
            <w:tcW w:w="15417" w:type="dxa"/>
            <w:gridSpan w:val="5"/>
            <w:shd w:val="clear" w:color="auto" w:fill="CFDCE3"/>
            <w:tcMar>
              <w:top w:w="57" w:type="dxa"/>
              <w:bottom w:w="57" w:type="dxa"/>
            </w:tcMar>
          </w:tcPr>
          <w:p w14:paraId="13ABA9B1" w14:textId="6B9DED11"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 xml:space="preserve">Review of expenditure </w:t>
            </w:r>
          </w:p>
        </w:tc>
      </w:tr>
      <w:tr w:rsidR="00326C32" w:rsidRPr="008E67C3" w14:paraId="3391B531" w14:textId="77777777" w:rsidTr="00381484">
        <w:trPr>
          <w:trHeight w:hRule="exact" w:val="340"/>
        </w:trPr>
        <w:tc>
          <w:tcPr>
            <w:tcW w:w="3681" w:type="dxa"/>
            <w:gridSpan w:val="2"/>
            <w:shd w:val="clear" w:color="auto" w:fill="auto"/>
            <w:tcMar>
              <w:top w:w="57" w:type="dxa"/>
              <w:bottom w:w="57" w:type="dxa"/>
            </w:tcMar>
          </w:tcPr>
          <w:p w14:paraId="0FDA450E" w14:textId="77777777" w:rsidR="00326C32" w:rsidRPr="008E67C3" w:rsidRDefault="00326C32" w:rsidP="00D04B89">
            <w:pPr>
              <w:rPr>
                <w:rFonts w:cs="Arial"/>
                <w:b/>
                <w:sz w:val="20"/>
                <w:szCs w:val="20"/>
              </w:rPr>
            </w:pPr>
            <w:r w:rsidRPr="008E67C3">
              <w:rPr>
                <w:rFonts w:cs="Arial"/>
                <w:b/>
                <w:sz w:val="20"/>
                <w:szCs w:val="20"/>
              </w:rPr>
              <w:t>Previous Academic Year</w:t>
            </w:r>
          </w:p>
        </w:tc>
        <w:tc>
          <w:tcPr>
            <w:tcW w:w="11736" w:type="dxa"/>
            <w:gridSpan w:val="3"/>
            <w:shd w:val="clear" w:color="auto" w:fill="auto"/>
          </w:tcPr>
          <w:p w14:paraId="4397D9F7" w14:textId="77777777" w:rsidR="00326C32" w:rsidRPr="008E67C3" w:rsidRDefault="00326C32" w:rsidP="00D04B89">
            <w:pPr>
              <w:pStyle w:val="ListParagraph"/>
              <w:numPr>
                <w:ilvl w:val="0"/>
                <w:numId w:val="0"/>
              </w:numPr>
              <w:ind w:left="567"/>
              <w:rPr>
                <w:rFonts w:cs="Arial"/>
                <w:b/>
                <w:sz w:val="20"/>
                <w:szCs w:val="20"/>
              </w:rPr>
            </w:pPr>
          </w:p>
        </w:tc>
      </w:tr>
      <w:tr w:rsidR="00326C32" w:rsidRPr="008E67C3"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8E67C3" w:rsidRDefault="00326C32"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t>Quality of teaching for all</w:t>
            </w:r>
          </w:p>
        </w:tc>
      </w:tr>
      <w:tr w:rsidR="00326C32" w:rsidRPr="008E67C3" w14:paraId="611C2AC1" w14:textId="77777777" w:rsidTr="00381484">
        <w:trPr>
          <w:trHeight w:hRule="exact" w:val="1173"/>
        </w:trPr>
        <w:tc>
          <w:tcPr>
            <w:tcW w:w="2235" w:type="dxa"/>
            <w:tcMar>
              <w:top w:w="57" w:type="dxa"/>
              <w:bottom w:w="57" w:type="dxa"/>
            </w:tcMar>
          </w:tcPr>
          <w:p w14:paraId="254CBF8D" w14:textId="77777777" w:rsidR="00326C32" w:rsidRPr="008E67C3" w:rsidRDefault="00326C32" w:rsidP="00D04B89">
            <w:pPr>
              <w:rPr>
                <w:rFonts w:cs="Arial"/>
                <w:b/>
                <w:sz w:val="20"/>
                <w:szCs w:val="20"/>
              </w:rPr>
            </w:pPr>
            <w:r w:rsidRPr="008E67C3">
              <w:rPr>
                <w:rFonts w:cs="Arial"/>
                <w:b/>
                <w:sz w:val="20"/>
                <w:szCs w:val="20"/>
              </w:rPr>
              <w:t>Desired outcome</w:t>
            </w:r>
          </w:p>
        </w:tc>
        <w:tc>
          <w:tcPr>
            <w:tcW w:w="1446" w:type="dxa"/>
            <w:tcMar>
              <w:top w:w="57" w:type="dxa"/>
              <w:bottom w:w="57" w:type="dxa"/>
            </w:tcMar>
          </w:tcPr>
          <w:p w14:paraId="0C5D47D0" w14:textId="77777777" w:rsidR="00326C32" w:rsidRPr="008E67C3" w:rsidRDefault="00326C32" w:rsidP="00D04B89">
            <w:pPr>
              <w:rPr>
                <w:rFonts w:cs="Arial"/>
                <w:b/>
                <w:sz w:val="20"/>
                <w:szCs w:val="20"/>
              </w:rPr>
            </w:pPr>
            <w:r w:rsidRPr="008E67C3">
              <w:rPr>
                <w:rFonts w:cs="Arial"/>
                <w:b/>
                <w:sz w:val="20"/>
                <w:szCs w:val="20"/>
              </w:rPr>
              <w:t>Chosen action / approach</w:t>
            </w:r>
          </w:p>
        </w:tc>
        <w:tc>
          <w:tcPr>
            <w:tcW w:w="5216" w:type="dxa"/>
            <w:tcMar>
              <w:top w:w="57" w:type="dxa"/>
              <w:bottom w:w="57" w:type="dxa"/>
            </w:tcMar>
          </w:tcPr>
          <w:p w14:paraId="7198A3E4" w14:textId="77777777" w:rsidR="00326C32" w:rsidRPr="008E67C3" w:rsidRDefault="00326C32"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07D45DEA" w14:textId="77777777" w:rsidR="00326C32" w:rsidRPr="008E67C3" w:rsidRDefault="00326C32" w:rsidP="00D04B89">
            <w:pPr>
              <w:spacing w:after="0"/>
              <w:rPr>
                <w:rFonts w:cs="Arial"/>
                <w:b/>
                <w:sz w:val="20"/>
                <w:szCs w:val="20"/>
              </w:rPr>
            </w:pPr>
            <w:r w:rsidRPr="008E67C3">
              <w:rPr>
                <w:rFonts w:cs="Arial"/>
                <w:b/>
                <w:sz w:val="20"/>
                <w:szCs w:val="20"/>
              </w:rPr>
              <w:t xml:space="preserve">Lessons learned </w:t>
            </w:r>
          </w:p>
          <w:p w14:paraId="792385B0" w14:textId="57A21B6B" w:rsidR="00326C32" w:rsidRPr="008E67C3" w:rsidRDefault="00326C32" w:rsidP="00D04B89">
            <w:pPr>
              <w:rPr>
                <w:rFonts w:cs="Arial"/>
                <w:b/>
                <w:sz w:val="20"/>
                <w:szCs w:val="20"/>
              </w:rPr>
            </w:pPr>
            <w:r w:rsidRPr="008E67C3">
              <w:rPr>
                <w:rFonts w:cs="Arial"/>
                <w:sz w:val="20"/>
                <w:szCs w:val="20"/>
              </w:rPr>
              <w:t>(and whether you will continue with this approach)</w:t>
            </w:r>
          </w:p>
        </w:tc>
        <w:tc>
          <w:tcPr>
            <w:tcW w:w="992" w:type="dxa"/>
          </w:tcPr>
          <w:p w14:paraId="62CCAD2B" w14:textId="77777777" w:rsidR="00326C32" w:rsidRPr="008E67C3" w:rsidRDefault="00326C32" w:rsidP="00D04B89">
            <w:pPr>
              <w:rPr>
                <w:rFonts w:cs="Arial"/>
                <w:b/>
                <w:sz w:val="20"/>
                <w:szCs w:val="20"/>
              </w:rPr>
            </w:pPr>
            <w:r w:rsidRPr="008E67C3">
              <w:rPr>
                <w:rFonts w:cs="Arial"/>
                <w:b/>
                <w:sz w:val="20"/>
                <w:szCs w:val="20"/>
              </w:rPr>
              <w:t>Cost</w:t>
            </w:r>
          </w:p>
        </w:tc>
      </w:tr>
      <w:tr w:rsidR="008209EF" w:rsidRPr="008E67C3" w14:paraId="614F84BE" w14:textId="77777777" w:rsidTr="00381484">
        <w:trPr>
          <w:trHeight w:hRule="exact" w:val="2029"/>
        </w:trPr>
        <w:tc>
          <w:tcPr>
            <w:tcW w:w="2235" w:type="dxa"/>
            <w:tcMar>
              <w:top w:w="57" w:type="dxa"/>
              <w:bottom w:w="57" w:type="dxa"/>
            </w:tcMar>
          </w:tcPr>
          <w:p w14:paraId="10A109AE" w14:textId="074284FE" w:rsidR="008209EF" w:rsidRPr="008E67C3" w:rsidRDefault="00913B55" w:rsidP="00D04B89">
            <w:pPr>
              <w:rPr>
                <w:rFonts w:cs="Arial"/>
                <w:sz w:val="20"/>
                <w:szCs w:val="20"/>
              </w:rPr>
            </w:pPr>
            <w:r w:rsidRPr="008E67C3">
              <w:rPr>
                <w:rFonts w:cs="Arial"/>
                <w:sz w:val="20"/>
                <w:szCs w:val="20"/>
              </w:rPr>
              <w:t>Improved oral and communication language skills in Early Years speech</w:t>
            </w:r>
          </w:p>
        </w:tc>
        <w:tc>
          <w:tcPr>
            <w:tcW w:w="1446" w:type="dxa"/>
            <w:tcMar>
              <w:top w:w="57" w:type="dxa"/>
              <w:bottom w:w="57" w:type="dxa"/>
            </w:tcMar>
          </w:tcPr>
          <w:p w14:paraId="0CFD0A57" w14:textId="7F5D327A" w:rsidR="008209EF" w:rsidRPr="008E67C3" w:rsidRDefault="00913B55" w:rsidP="00D04B89">
            <w:pPr>
              <w:rPr>
                <w:rFonts w:cs="Arial"/>
                <w:sz w:val="20"/>
                <w:szCs w:val="20"/>
              </w:rPr>
            </w:pPr>
            <w:r w:rsidRPr="008E67C3">
              <w:rPr>
                <w:rFonts w:cs="Arial"/>
                <w:sz w:val="20"/>
                <w:szCs w:val="20"/>
              </w:rPr>
              <w:t>Rich language focus in Early Years</w:t>
            </w:r>
          </w:p>
        </w:tc>
        <w:tc>
          <w:tcPr>
            <w:tcW w:w="5216" w:type="dxa"/>
            <w:tcMar>
              <w:top w:w="57" w:type="dxa"/>
              <w:bottom w:w="57" w:type="dxa"/>
            </w:tcMar>
          </w:tcPr>
          <w:p w14:paraId="628272EF" w14:textId="7B159543" w:rsidR="00C92A3C" w:rsidRPr="008E67C3" w:rsidRDefault="00381484" w:rsidP="00381484">
            <w:pPr>
              <w:rPr>
                <w:rFonts w:cs="Arial"/>
                <w:sz w:val="20"/>
                <w:szCs w:val="20"/>
              </w:rPr>
            </w:pPr>
            <w:r>
              <w:rPr>
                <w:rFonts w:cs="Arial"/>
                <w:sz w:val="20"/>
                <w:szCs w:val="20"/>
              </w:rPr>
              <w:t>67</w:t>
            </w:r>
            <w:r w:rsidR="00C92A3C">
              <w:rPr>
                <w:rFonts w:cs="Arial"/>
                <w:sz w:val="20"/>
                <w:szCs w:val="20"/>
              </w:rPr>
              <w:t xml:space="preserve">% </w:t>
            </w:r>
            <w:r w:rsidR="008E67C3" w:rsidRPr="008E67C3">
              <w:rPr>
                <w:rFonts w:cs="Arial"/>
                <w:sz w:val="20"/>
                <w:szCs w:val="20"/>
              </w:rPr>
              <w:t xml:space="preserve"> of children in Reception achieved either expec</w:t>
            </w:r>
            <w:r w:rsidR="00C92A3C">
              <w:rPr>
                <w:rFonts w:cs="Arial"/>
                <w:sz w:val="20"/>
                <w:szCs w:val="20"/>
              </w:rPr>
              <w:t xml:space="preserve">ted or greater depth in </w:t>
            </w:r>
            <w:r w:rsidR="008E67C3" w:rsidRPr="008E67C3">
              <w:rPr>
                <w:rFonts w:cs="Arial"/>
                <w:sz w:val="20"/>
                <w:szCs w:val="20"/>
              </w:rPr>
              <w:t xml:space="preserve"> Listening</w:t>
            </w:r>
            <w:r>
              <w:rPr>
                <w:rFonts w:cs="Arial"/>
                <w:sz w:val="20"/>
                <w:szCs w:val="20"/>
              </w:rPr>
              <w:t xml:space="preserve"> and Attention. 72</w:t>
            </w:r>
            <w:r w:rsidR="00C92A3C">
              <w:rPr>
                <w:rFonts w:cs="Arial"/>
                <w:sz w:val="20"/>
                <w:szCs w:val="20"/>
              </w:rPr>
              <w:t>% achieved expected or GD in Speaking.</w:t>
            </w:r>
            <w:r>
              <w:rPr>
                <w:rFonts w:cs="Arial"/>
                <w:sz w:val="20"/>
                <w:szCs w:val="20"/>
              </w:rPr>
              <w:t xml:space="preserve"> There were 4</w:t>
            </w:r>
            <w:r w:rsidR="00C92A3C">
              <w:rPr>
                <w:rFonts w:cs="Arial"/>
                <w:sz w:val="20"/>
                <w:szCs w:val="20"/>
              </w:rPr>
              <w:t xml:space="preserve"> PP pupils in this class and </w:t>
            </w:r>
            <w:r>
              <w:rPr>
                <w:rFonts w:cs="Arial"/>
                <w:sz w:val="20"/>
                <w:szCs w:val="20"/>
              </w:rPr>
              <w:t xml:space="preserve">75% achieved expected or above in listening and attention and speaking. </w:t>
            </w:r>
          </w:p>
        </w:tc>
        <w:tc>
          <w:tcPr>
            <w:tcW w:w="5528" w:type="dxa"/>
            <w:tcMar>
              <w:top w:w="57" w:type="dxa"/>
              <w:bottom w:w="57" w:type="dxa"/>
            </w:tcMar>
          </w:tcPr>
          <w:p w14:paraId="41803808" w14:textId="4084ACDC" w:rsidR="001D3B87" w:rsidRPr="008E67C3" w:rsidRDefault="001D3B87" w:rsidP="008E67C3">
            <w:pPr>
              <w:rPr>
                <w:rFonts w:cs="Arial"/>
                <w:sz w:val="20"/>
                <w:szCs w:val="20"/>
              </w:rPr>
            </w:pPr>
            <w:r w:rsidRPr="008E67C3">
              <w:rPr>
                <w:rFonts w:cs="Arial"/>
                <w:sz w:val="20"/>
                <w:szCs w:val="20"/>
              </w:rPr>
              <w:t xml:space="preserve">To </w:t>
            </w:r>
            <w:r w:rsidR="008E67C3" w:rsidRPr="008E67C3">
              <w:rPr>
                <w:rFonts w:cs="Arial"/>
                <w:sz w:val="20"/>
                <w:szCs w:val="20"/>
              </w:rPr>
              <w:t>continue to support children in Speaking and listening activities</w:t>
            </w:r>
            <w:r w:rsidR="003C3E8C">
              <w:rPr>
                <w:rFonts w:cs="Arial"/>
                <w:sz w:val="20"/>
                <w:szCs w:val="20"/>
              </w:rPr>
              <w:t xml:space="preserve"> as starting points continue to be low.</w:t>
            </w:r>
          </w:p>
        </w:tc>
        <w:tc>
          <w:tcPr>
            <w:tcW w:w="992" w:type="dxa"/>
          </w:tcPr>
          <w:p w14:paraId="6EF25263" w14:textId="662991C5" w:rsidR="008209EF" w:rsidRPr="008E67C3" w:rsidRDefault="001D3B87" w:rsidP="00D04B89">
            <w:pPr>
              <w:rPr>
                <w:rFonts w:cs="Arial"/>
                <w:sz w:val="20"/>
                <w:szCs w:val="20"/>
              </w:rPr>
            </w:pPr>
            <w:r w:rsidRPr="008E67C3">
              <w:rPr>
                <w:rFonts w:cs="Arial"/>
                <w:sz w:val="20"/>
                <w:szCs w:val="20"/>
              </w:rPr>
              <w:t xml:space="preserve">Salary costs </w:t>
            </w:r>
          </w:p>
        </w:tc>
      </w:tr>
      <w:tr w:rsidR="008209EF" w:rsidRPr="008E67C3" w14:paraId="29CF26D2" w14:textId="77777777" w:rsidTr="00381484">
        <w:trPr>
          <w:trHeight w:hRule="exact" w:val="11557"/>
        </w:trPr>
        <w:tc>
          <w:tcPr>
            <w:tcW w:w="2235" w:type="dxa"/>
            <w:tcMar>
              <w:top w:w="57" w:type="dxa"/>
              <w:bottom w:w="57" w:type="dxa"/>
            </w:tcMar>
          </w:tcPr>
          <w:p w14:paraId="42A452B4" w14:textId="1CC2F8E3" w:rsidR="008209EF" w:rsidRPr="008E67C3" w:rsidRDefault="008E67C3" w:rsidP="0010321F">
            <w:pPr>
              <w:rPr>
                <w:rFonts w:cs="Arial"/>
                <w:sz w:val="20"/>
                <w:szCs w:val="20"/>
              </w:rPr>
            </w:pPr>
            <w:r w:rsidRPr="008E67C3">
              <w:rPr>
                <w:rFonts w:cs="Arial"/>
                <w:sz w:val="20"/>
                <w:szCs w:val="20"/>
              </w:rPr>
              <w:lastRenderedPageBreak/>
              <w:t>Improve English  and Maths  skills of pupils eligible for pupil premium</w:t>
            </w:r>
          </w:p>
        </w:tc>
        <w:tc>
          <w:tcPr>
            <w:tcW w:w="1446" w:type="dxa"/>
            <w:tcMar>
              <w:top w:w="57" w:type="dxa"/>
              <w:bottom w:w="57" w:type="dxa"/>
            </w:tcMar>
          </w:tcPr>
          <w:p w14:paraId="35058986" w14:textId="4CE090DA" w:rsidR="008209EF" w:rsidRPr="008E67C3" w:rsidRDefault="001D3B87" w:rsidP="00D04B89">
            <w:pPr>
              <w:rPr>
                <w:rFonts w:cs="Arial"/>
                <w:sz w:val="20"/>
                <w:szCs w:val="20"/>
              </w:rPr>
            </w:pPr>
            <w:r w:rsidRPr="008E67C3">
              <w:rPr>
                <w:rFonts w:cs="Arial"/>
                <w:sz w:val="20"/>
                <w:szCs w:val="20"/>
              </w:rPr>
              <w:t xml:space="preserve">Targeted teaching </w:t>
            </w:r>
          </w:p>
        </w:tc>
        <w:tc>
          <w:tcPr>
            <w:tcW w:w="5216" w:type="dxa"/>
            <w:tcMar>
              <w:top w:w="57" w:type="dxa"/>
              <w:bottom w:w="57" w:type="dxa"/>
            </w:tcMar>
          </w:tcPr>
          <w:p w14:paraId="46B43048" w14:textId="39D7C7D7" w:rsidR="003366BE" w:rsidRDefault="00381484" w:rsidP="0045668D">
            <w:pPr>
              <w:rPr>
                <w:rFonts w:cs="Arial"/>
                <w:b/>
                <w:sz w:val="20"/>
                <w:szCs w:val="20"/>
              </w:rPr>
            </w:pPr>
            <w:r>
              <w:rPr>
                <w:rFonts w:cs="Arial"/>
                <w:b/>
                <w:sz w:val="20"/>
                <w:szCs w:val="20"/>
              </w:rPr>
              <w:t>Spring 2020: Attainment Data</w:t>
            </w:r>
          </w:p>
          <w:p w14:paraId="64908669" w14:textId="664C6008" w:rsidR="00381484" w:rsidRDefault="00381484" w:rsidP="0045668D">
            <w:pPr>
              <w:rPr>
                <w:rFonts w:cs="Arial"/>
                <w:b/>
                <w:sz w:val="20"/>
                <w:szCs w:val="20"/>
              </w:rPr>
            </w:pPr>
            <w:r>
              <w:rPr>
                <w:rFonts w:cs="Arial"/>
                <w:b/>
                <w:sz w:val="20"/>
                <w:szCs w:val="20"/>
              </w:rPr>
              <w:t xml:space="preserve">YR:  R, W&amp; M  PP(4): 50% </w:t>
            </w:r>
          </w:p>
          <w:p w14:paraId="1B0D02ED" w14:textId="47D763A9" w:rsidR="00381484" w:rsidRDefault="00381484" w:rsidP="0045668D">
            <w:pPr>
              <w:rPr>
                <w:rFonts w:cs="Arial"/>
                <w:b/>
                <w:sz w:val="20"/>
                <w:szCs w:val="20"/>
              </w:rPr>
            </w:pPr>
            <w:r>
              <w:rPr>
                <w:rFonts w:cs="Arial"/>
                <w:b/>
                <w:sz w:val="20"/>
                <w:szCs w:val="20"/>
              </w:rPr>
              <w:t>YR  (18)  R 50% W 61% M 60%</w:t>
            </w:r>
          </w:p>
          <w:p w14:paraId="2D172549" w14:textId="0BF36E22" w:rsidR="00381484" w:rsidRDefault="00381484" w:rsidP="0045668D">
            <w:pPr>
              <w:rPr>
                <w:rFonts w:cs="Arial"/>
                <w:b/>
                <w:sz w:val="20"/>
                <w:szCs w:val="20"/>
              </w:rPr>
            </w:pPr>
          </w:p>
          <w:p w14:paraId="14D4B40B" w14:textId="373FE137" w:rsidR="00381484" w:rsidRDefault="00381484" w:rsidP="0045668D">
            <w:pPr>
              <w:rPr>
                <w:rFonts w:cs="Arial"/>
                <w:b/>
                <w:sz w:val="20"/>
                <w:szCs w:val="20"/>
              </w:rPr>
            </w:pPr>
            <w:r>
              <w:rPr>
                <w:rFonts w:cs="Arial"/>
                <w:b/>
                <w:sz w:val="20"/>
                <w:szCs w:val="20"/>
              </w:rPr>
              <w:t xml:space="preserve">Y1 PP (2) R and M 50% W 0% </w:t>
            </w:r>
          </w:p>
          <w:p w14:paraId="28AFBEF2" w14:textId="5D0956F7" w:rsidR="00381484" w:rsidRDefault="00381484" w:rsidP="0045668D">
            <w:pPr>
              <w:rPr>
                <w:rFonts w:cs="Arial"/>
                <w:b/>
                <w:sz w:val="20"/>
                <w:szCs w:val="20"/>
              </w:rPr>
            </w:pPr>
            <w:r>
              <w:rPr>
                <w:rFonts w:cs="Arial"/>
                <w:b/>
                <w:sz w:val="20"/>
                <w:szCs w:val="20"/>
              </w:rPr>
              <w:t>Y1(18)  R 67% W 33% M67%</w:t>
            </w:r>
          </w:p>
          <w:p w14:paraId="4A5A217D" w14:textId="1F63E66C" w:rsidR="00381484" w:rsidRDefault="00381484" w:rsidP="0045668D">
            <w:pPr>
              <w:rPr>
                <w:rFonts w:cs="Arial"/>
                <w:b/>
                <w:sz w:val="20"/>
                <w:szCs w:val="20"/>
              </w:rPr>
            </w:pPr>
          </w:p>
          <w:p w14:paraId="568B7667" w14:textId="493AB8C8" w:rsidR="00381484" w:rsidRDefault="00381484" w:rsidP="0045668D">
            <w:pPr>
              <w:rPr>
                <w:rFonts w:cs="Arial"/>
                <w:b/>
                <w:sz w:val="20"/>
                <w:szCs w:val="20"/>
              </w:rPr>
            </w:pPr>
            <w:r>
              <w:rPr>
                <w:rFonts w:cs="Arial"/>
                <w:b/>
                <w:sz w:val="20"/>
                <w:szCs w:val="20"/>
              </w:rPr>
              <w:t>Y2 PP(2) R, W, M 0%</w:t>
            </w:r>
          </w:p>
          <w:p w14:paraId="7094869C" w14:textId="0E53848E" w:rsidR="00381484" w:rsidRDefault="00381484" w:rsidP="0045668D">
            <w:pPr>
              <w:rPr>
                <w:rFonts w:cs="Arial"/>
                <w:b/>
                <w:sz w:val="20"/>
                <w:szCs w:val="20"/>
              </w:rPr>
            </w:pPr>
            <w:r>
              <w:rPr>
                <w:rFonts w:cs="Arial"/>
                <w:b/>
                <w:sz w:val="20"/>
                <w:szCs w:val="20"/>
              </w:rPr>
              <w:t>(20) R 70% W 45% M 60%</w:t>
            </w:r>
          </w:p>
          <w:p w14:paraId="351104CB" w14:textId="19F00CA2" w:rsidR="00381484" w:rsidRDefault="00381484" w:rsidP="0045668D">
            <w:pPr>
              <w:rPr>
                <w:rFonts w:cs="Arial"/>
                <w:b/>
                <w:sz w:val="20"/>
                <w:szCs w:val="20"/>
              </w:rPr>
            </w:pPr>
          </w:p>
          <w:p w14:paraId="29217486" w14:textId="702AE2E7" w:rsidR="00381484" w:rsidRDefault="00381484" w:rsidP="0045668D">
            <w:pPr>
              <w:rPr>
                <w:rFonts w:cs="Arial"/>
                <w:b/>
                <w:sz w:val="20"/>
                <w:szCs w:val="20"/>
              </w:rPr>
            </w:pPr>
            <w:r>
              <w:rPr>
                <w:rFonts w:cs="Arial"/>
                <w:b/>
                <w:sz w:val="20"/>
                <w:szCs w:val="20"/>
              </w:rPr>
              <w:t>Y3 PP(4) R, W,M 25%</w:t>
            </w:r>
          </w:p>
          <w:p w14:paraId="33D9F3E6" w14:textId="322CCBF4" w:rsidR="00381484" w:rsidRDefault="00381484" w:rsidP="0045668D">
            <w:pPr>
              <w:rPr>
                <w:rFonts w:cs="Arial"/>
                <w:b/>
                <w:sz w:val="20"/>
                <w:szCs w:val="20"/>
              </w:rPr>
            </w:pPr>
            <w:r>
              <w:rPr>
                <w:rFonts w:cs="Arial"/>
                <w:b/>
                <w:sz w:val="20"/>
                <w:szCs w:val="20"/>
              </w:rPr>
              <w:t>(18) R 50% W 56% M 61%</w:t>
            </w:r>
          </w:p>
          <w:p w14:paraId="7B990E94" w14:textId="3A5821B0" w:rsidR="00381484" w:rsidRDefault="00381484" w:rsidP="0045668D">
            <w:pPr>
              <w:rPr>
                <w:rFonts w:cs="Arial"/>
                <w:b/>
                <w:sz w:val="20"/>
                <w:szCs w:val="20"/>
              </w:rPr>
            </w:pPr>
          </w:p>
          <w:p w14:paraId="621127CA" w14:textId="7000AEB8" w:rsidR="00381484" w:rsidRDefault="00381484" w:rsidP="0045668D">
            <w:pPr>
              <w:rPr>
                <w:rFonts w:cs="Arial"/>
                <w:b/>
                <w:sz w:val="20"/>
                <w:szCs w:val="20"/>
              </w:rPr>
            </w:pPr>
            <w:r>
              <w:rPr>
                <w:rFonts w:cs="Arial"/>
                <w:b/>
                <w:sz w:val="20"/>
                <w:szCs w:val="20"/>
              </w:rPr>
              <w:t>Y4 PP(2) R,W,M 50%</w:t>
            </w:r>
          </w:p>
          <w:p w14:paraId="37CD7B29" w14:textId="0D935C3D" w:rsidR="00381484" w:rsidRDefault="00381484" w:rsidP="0045668D">
            <w:pPr>
              <w:rPr>
                <w:rFonts w:cs="Arial"/>
                <w:b/>
                <w:sz w:val="20"/>
                <w:szCs w:val="20"/>
              </w:rPr>
            </w:pPr>
            <w:r>
              <w:rPr>
                <w:rFonts w:cs="Arial"/>
                <w:b/>
                <w:sz w:val="20"/>
                <w:szCs w:val="20"/>
              </w:rPr>
              <w:t xml:space="preserve">(19) R, W  74%  M 79% </w:t>
            </w:r>
          </w:p>
          <w:p w14:paraId="69465577" w14:textId="77777777" w:rsidR="00381484" w:rsidRDefault="00381484" w:rsidP="0045668D">
            <w:pPr>
              <w:rPr>
                <w:rFonts w:cs="Arial"/>
                <w:b/>
                <w:sz w:val="20"/>
                <w:szCs w:val="20"/>
              </w:rPr>
            </w:pPr>
          </w:p>
          <w:p w14:paraId="676D293B" w14:textId="29E42ED7" w:rsidR="00381484" w:rsidRDefault="00381484" w:rsidP="0045668D">
            <w:pPr>
              <w:rPr>
                <w:rFonts w:cs="Arial"/>
                <w:b/>
                <w:sz w:val="20"/>
                <w:szCs w:val="20"/>
              </w:rPr>
            </w:pPr>
            <w:r>
              <w:rPr>
                <w:rFonts w:cs="Arial"/>
                <w:b/>
                <w:sz w:val="20"/>
                <w:szCs w:val="20"/>
              </w:rPr>
              <w:t>Y5 PP(2) R 100% W, M 50%</w:t>
            </w:r>
          </w:p>
          <w:p w14:paraId="31E5B477" w14:textId="44A995A9" w:rsidR="00381484" w:rsidRDefault="00381484" w:rsidP="0045668D">
            <w:pPr>
              <w:rPr>
                <w:rFonts w:cs="Arial"/>
                <w:b/>
                <w:sz w:val="20"/>
                <w:szCs w:val="20"/>
              </w:rPr>
            </w:pPr>
            <w:r>
              <w:rPr>
                <w:rFonts w:cs="Arial"/>
                <w:b/>
                <w:sz w:val="20"/>
                <w:szCs w:val="20"/>
              </w:rPr>
              <w:t>(13) R 53% W 38% M 46%</w:t>
            </w:r>
          </w:p>
          <w:p w14:paraId="38DF4D56" w14:textId="1AE5680E" w:rsidR="00381484" w:rsidRDefault="00381484" w:rsidP="0045668D">
            <w:pPr>
              <w:rPr>
                <w:rFonts w:cs="Arial"/>
                <w:b/>
                <w:sz w:val="20"/>
                <w:szCs w:val="20"/>
              </w:rPr>
            </w:pPr>
            <w:r>
              <w:rPr>
                <w:rFonts w:cs="Arial"/>
                <w:b/>
                <w:sz w:val="20"/>
                <w:szCs w:val="20"/>
              </w:rPr>
              <w:t>Y6 PP (6) R 100% W 50% M 84%</w:t>
            </w:r>
          </w:p>
          <w:p w14:paraId="009A0263" w14:textId="07C04C49" w:rsidR="003366BE" w:rsidRPr="003366BE" w:rsidRDefault="00381484" w:rsidP="0045668D">
            <w:pPr>
              <w:rPr>
                <w:rFonts w:cs="Arial"/>
                <w:b/>
                <w:sz w:val="20"/>
                <w:szCs w:val="20"/>
              </w:rPr>
            </w:pPr>
            <w:r>
              <w:rPr>
                <w:rFonts w:cs="Arial"/>
                <w:b/>
                <w:sz w:val="20"/>
                <w:szCs w:val="20"/>
              </w:rPr>
              <w:t>(18) R 88% W 55% M 67%</w:t>
            </w:r>
          </w:p>
          <w:p w14:paraId="3079B41F" w14:textId="08BD161C" w:rsidR="00934593" w:rsidRPr="008E67C3" w:rsidRDefault="00934593" w:rsidP="0045668D">
            <w:pPr>
              <w:rPr>
                <w:rFonts w:cs="Arial"/>
                <w:sz w:val="20"/>
                <w:szCs w:val="20"/>
              </w:rPr>
            </w:pPr>
          </w:p>
        </w:tc>
        <w:tc>
          <w:tcPr>
            <w:tcW w:w="5528" w:type="dxa"/>
            <w:tcMar>
              <w:top w:w="57" w:type="dxa"/>
              <w:bottom w:w="57" w:type="dxa"/>
            </w:tcMar>
          </w:tcPr>
          <w:p w14:paraId="0B831901" w14:textId="77777777" w:rsidR="00517AA1" w:rsidRDefault="00517AA1" w:rsidP="00517AA1">
            <w:pPr>
              <w:rPr>
                <w:rFonts w:cs="Arial"/>
                <w:b/>
                <w:sz w:val="20"/>
                <w:szCs w:val="20"/>
              </w:rPr>
            </w:pPr>
          </w:p>
          <w:p w14:paraId="47FFC5F4" w14:textId="405ACF95" w:rsidR="008209EF" w:rsidRPr="008E67C3" w:rsidRDefault="00381484" w:rsidP="003C3E8C">
            <w:pPr>
              <w:rPr>
                <w:rFonts w:cs="Arial"/>
                <w:sz w:val="20"/>
                <w:szCs w:val="20"/>
              </w:rPr>
            </w:pPr>
            <w:r>
              <w:rPr>
                <w:rFonts w:cs="Arial"/>
                <w:sz w:val="20"/>
                <w:szCs w:val="20"/>
              </w:rPr>
              <w:t xml:space="preserve">Continue to support all PP children where needed in RWM especially in Year groups 2,3 and 4 this year. </w:t>
            </w:r>
          </w:p>
        </w:tc>
        <w:tc>
          <w:tcPr>
            <w:tcW w:w="992" w:type="dxa"/>
          </w:tcPr>
          <w:p w14:paraId="7853DEE3" w14:textId="77777777" w:rsidR="008209EF" w:rsidRDefault="001D3B87" w:rsidP="00D04B89">
            <w:pPr>
              <w:rPr>
                <w:rFonts w:cs="Arial"/>
                <w:sz w:val="20"/>
                <w:szCs w:val="20"/>
              </w:rPr>
            </w:pPr>
            <w:r w:rsidRPr="008E67C3">
              <w:rPr>
                <w:rFonts w:cs="Arial"/>
                <w:sz w:val="20"/>
                <w:szCs w:val="20"/>
              </w:rPr>
              <w:t>Salary costs</w:t>
            </w:r>
          </w:p>
          <w:p w14:paraId="3A5A006D" w14:textId="79C43C8D" w:rsidR="00381484" w:rsidRPr="008E67C3" w:rsidRDefault="00381484" w:rsidP="00D04B89">
            <w:pPr>
              <w:rPr>
                <w:rFonts w:cs="Arial"/>
                <w:sz w:val="20"/>
                <w:szCs w:val="20"/>
              </w:rPr>
            </w:pPr>
          </w:p>
        </w:tc>
      </w:tr>
      <w:tr w:rsidR="008209EF" w:rsidRPr="008E67C3" w14:paraId="2A74EA63" w14:textId="77777777" w:rsidTr="00531CFD">
        <w:trPr>
          <w:trHeight w:hRule="exact" w:val="340"/>
        </w:trPr>
        <w:tc>
          <w:tcPr>
            <w:tcW w:w="15417" w:type="dxa"/>
            <w:gridSpan w:val="5"/>
            <w:tcMar>
              <w:top w:w="57" w:type="dxa"/>
              <w:bottom w:w="57" w:type="dxa"/>
            </w:tcMar>
          </w:tcPr>
          <w:p w14:paraId="0B111C3C" w14:textId="7DF4FD09" w:rsidR="008209EF" w:rsidRPr="008E67C3" w:rsidRDefault="008209EF"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lastRenderedPageBreak/>
              <w:t>Targeted support</w:t>
            </w:r>
          </w:p>
        </w:tc>
      </w:tr>
      <w:tr w:rsidR="008209EF" w:rsidRPr="008E67C3" w14:paraId="0E8623B2" w14:textId="77777777" w:rsidTr="00381484">
        <w:trPr>
          <w:trHeight w:hRule="exact" w:val="1220"/>
        </w:trPr>
        <w:tc>
          <w:tcPr>
            <w:tcW w:w="2235" w:type="dxa"/>
            <w:tcMar>
              <w:top w:w="57" w:type="dxa"/>
              <w:bottom w:w="57" w:type="dxa"/>
            </w:tcMar>
          </w:tcPr>
          <w:p w14:paraId="6250A178" w14:textId="77777777" w:rsidR="008209EF" w:rsidRPr="008E67C3" w:rsidRDefault="008209EF" w:rsidP="00D04B89">
            <w:pPr>
              <w:rPr>
                <w:rFonts w:cs="Arial"/>
                <w:b/>
                <w:sz w:val="20"/>
                <w:szCs w:val="20"/>
              </w:rPr>
            </w:pPr>
            <w:r w:rsidRPr="008E67C3">
              <w:rPr>
                <w:rFonts w:cs="Arial"/>
                <w:b/>
                <w:sz w:val="20"/>
                <w:szCs w:val="20"/>
              </w:rPr>
              <w:t>Desired outcome</w:t>
            </w:r>
          </w:p>
        </w:tc>
        <w:tc>
          <w:tcPr>
            <w:tcW w:w="1446" w:type="dxa"/>
            <w:tcMar>
              <w:top w:w="57" w:type="dxa"/>
              <w:bottom w:w="57" w:type="dxa"/>
            </w:tcMar>
          </w:tcPr>
          <w:p w14:paraId="4A4F59B3" w14:textId="77777777" w:rsidR="008209EF" w:rsidRPr="008E67C3" w:rsidRDefault="008209EF" w:rsidP="00D04B89">
            <w:pPr>
              <w:rPr>
                <w:rFonts w:cs="Arial"/>
                <w:b/>
                <w:sz w:val="20"/>
                <w:szCs w:val="20"/>
              </w:rPr>
            </w:pPr>
            <w:r w:rsidRPr="008E67C3">
              <w:rPr>
                <w:rFonts w:cs="Arial"/>
                <w:b/>
                <w:sz w:val="20"/>
                <w:szCs w:val="20"/>
              </w:rPr>
              <w:t>Chosen action / approach</w:t>
            </w:r>
          </w:p>
        </w:tc>
        <w:tc>
          <w:tcPr>
            <w:tcW w:w="5216" w:type="dxa"/>
            <w:tcMar>
              <w:top w:w="57" w:type="dxa"/>
              <w:bottom w:w="57" w:type="dxa"/>
            </w:tcMar>
          </w:tcPr>
          <w:p w14:paraId="61311173" w14:textId="77777777" w:rsidR="008209EF" w:rsidRPr="008E67C3" w:rsidRDefault="008209EF"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3277586C" w14:textId="77777777" w:rsidR="008209EF" w:rsidRPr="008E67C3" w:rsidRDefault="008209EF" w:rsidP="00D04B89">
            <w:pPr>
              <w:spacing w:after="0"/>
              <w:rPr>
                <w:rFonts w:cs="Arial"/>
                <w:b/>
                <w:sz w:val="20"/>
                <w:szCs w:val="20"/>
              </w:rPr>
            </w:pPr>
            <w:r w:rsidRPr="008E67C3">
              <w:rPr>
                <w:rFonts w:cs="Arial"/>
                <w:b/>
                <w:sz w:val="20"/>
                <w:szCs w:val="20"/>
              </w:rPr>
              <w:t xml:space="preserve">Lessons learned </w:t>
            </w:r>
          </w:p>
          <w:p w14:paraId="2787F370" w14:textId="77777777" w:rsidR="008209EF" w:rsidRPr="008E67C3" w:rsidRDefault="008209EF" w:rsidP="00D04B89">
            <w:pPr>
              <w:rPr>
                <w:rFonts w:cs="Arial"/>
                <w:b/>
                <w:sz w:val="20"/>
                <w:szCs w:val="20"/>
              </w:rPr>
            </w:pPr>
            <w:r w:rsidRPr="008E67C3">
              <w:rPr>
                <w:rFonts w:cs="Arial"/>
                <w:sz w:val="20"/>
                <w:szCs w:val="20"/>
              </w:rPr>
              <w:t>(and whether you will continue with this approach)</w:t>
            </w:r>
          </w:p>
        </w:tc>
        <w:tc>
          <w:tcPr>
            <w:tcW w:w="992" w:type="dxa"/>
          </w:tcPr>
          <w:p w14:paraId="2592DF1D" w14:textId="77777777" w:rsidR="008209EF" w:rsidRPr="008E67C3" w:rsidRDefault="008209EF" w:rsidP="00D04B89">
            <w:pPr>
              <w:rPr>
                <w:rFonts w:cs="Arial"/>
                <w:b/>
                <w:sz w:val="20"/>
                <w:szCs w:val="20"/>
              </w:rPr>
            </w:pPr>
            <w:r w:rsidRPr="008E67C3">
              <w:rPr>
                <w:rFonts w:cs="Arial"/>
                <w:b/>
                <w:sz w:val="20"/>
                <w:szCs w:val="20"/>
              </w:rPr>
              <w:t>Cost</w:t>
            </w:r>
          </w:p>
        </w:tc>
      </w:tr>
      <w:tr w:rsidR="008209EF" w:rsidRPr="008E67C3" w14:paraId="660DFA0A" w14:textId="77777777" w:rsidTr="00381484">
        <w:trPr>
          <w:trHeight w:hRule="exact" w:val="1809"/>
        </w:trPr>
        <w:tc>
          <w:tcPr>
            <w:tcW w:w="2235" w:type="dxa"/>
            <w:tcMar>
              <w:top w:w="57" w:type="dxa"/>
              <w:bottom w:w="57" w:type="dxa"/>
            </w:tcMar>
          </w:tcPr>
          <w:p w14:paraId="4B141411" w14:textId="63A36823" w:rsidR="008209EF" w:rsidRPr="008E67C3" w:rsidRDefault="001D3B87" w:rsidP="0010321F">
            <w:pPr>
              <w:rPr>
                <w:rFonts w:cs="Arial"/>
                <w:sz w:val="20"/>
                <w:szCs w:val="20"/>
              </w:rPr>
            </w:pPr>
            <w:r w:rsidRPr="008E67C3">
              <w:rPr>
                <w:rFonts w:cs="Arial"/>
                <w:sz w:val="20"/>
                <w:szCs w:val="20"/>
              </w:rPr>
              <w:t>SEN and pupil premium children – raise standards in English and maths</w:t>
            </w:r>
          </w:p>
        </w:tc>
        <w:tc>
          <w:tcPr>
            <w:tcW w:w="1446" w:type="dxa"/>
            <w:tcMar>
              <w:top w:w="57" w:type="dxa"/>
              <w:bottom w:w="57" w:type="dxa"/>
            </w:tcMar>
          </w:tcPr>
          <w:p w14:paraId="5C52B70D" w14:textId="4D3A47E6" w:rsidR="008209EF" w:rsidRPr="008E67C3" w:rsidRDefault="001D3B87" w:rsidP="00D04B89">
            <w:pPr>
              <w:rPr>
                <w:rFonts w:cs="Arial"/>
                <w:sz w:val="20"/>
                <w:szCs w:val="20"/>
              </w:rPr>
            </w:pPr>
            <w:r w:rsidRPr="008E67C3">
              <w:rPr>
                <w:rFonts w:cs="Arial"/>
                <w:sz w:val="20"/>
                <w:szCs w:val="20"/>
              </w:rPr>
              <w:t>Intervention – small group or 1:1</w:t>
            </w:r>
          </w:p>
        </w:tc>
        <w:tc>
          <w:tcPr>
            <w:tcW w:w="5216" w:type="dxa"/>
            <w:tcMar>
              <w:top w:w="57" w:type="dxa"/>
              <w:bottom w:w="57" w:type="dxa"/>
            </w:tcMar>
          </w:tcPr>
          <w:p w14:paraId="6C45569F" w14:textId="42C9412D" w:rsidR="008209EF" w:rsidRPr="008E67C3" w:rsidRDefault="001D3B87" w:rsidP="00D04B89">
            <w:pPr>
              <w:rPr>
                <w:rFonts w:cs="Arial"/>
                <w:sz w:val="20"/>
                <w:szCs w:val="20"/>
              </w:rPr>
            </w:pPr>
            <w:r w:rsidRPr="008E67C3">
              <w:rPr>
                <w:rFonts w:cs="Arial"/>
                <w:sz w:val="20"/>
                <w:szCs w:val="20"/>
              </w:rPr>
              <w:t>SENCo monitored and evaluated impact of interventions – children made good progress against ISP’s.</w:t>
            </w:r>
          </w:p>
        </w:tc>
        <w:tc>
          <w:tcPr>
            <w:tcW w:w="5528" w:type="dxa"/>
            <w:tcMar>
              <w:top w:w="57" w:type="dxa"/>
              <w:bottom w:w="57" w:type="dxa"/>
            </w:tcMar>
          </w:tcPr>
          <w:p w14:paraId="3B18F6FE" w14:textId="4DD51529" w:rsidR="008209EF" w:rsidRPr="008E67C3" w:rsidRDefault="001D3B87" w:rsidP="00381484">
            <w:pPr>
              <w:rPr>
                <w:rFonts w:cs="Arial"/>
                <w:sz w:val="20"/>
                <w:szCs w:val="20"/>
              </w:rPr>
            </w:pPr>
            <w:r w:rsidRPr="008E67C3">
              <w:rPr>
                <w:rFonts w:cs="Arial"/>
                <w:sz w:val="20"/>
                <w:szCs w:val="20"/>
              </w:rPr>
              <w:t>To</w:t>
            </w:r>
            <w:r w:rsidR="00880F56">
              <w:rPr>
                <w:rFonts w:cs="Arial"/>
                <w:sz w:val="20"/>
                <w:szCs w:val="20"/>
              </w:rPr>
              <w:t xml:space="preserve"> continue to </w:t>
            </w:r>
            <w:r w:rsidRPr="008E67C3">
              <w:rPr>
                <w:rFonts w:cs="Arial"/>
                <w:sz w:val="20"/>
                <w:szCs w:val="20"/>
              </w:rPr>
              <w:t xml:space="preserve">record daily interventions and keep </w:t>
            </w:r>
            <w:r w:rsidR="00880F56">
              <w:rPr>
                <w:rFonts w:cs="Arial"/>
                <w:sz w:val="20"/>
                <w:szCs w:val="20"/>
              </w:rPr>
              <w:t>assign</w:t>
            </w:r>
            <w:r w:rsidR="00381484">
              <w:rPr>
                <w:rFonts w:cs="Arial"/>
                <w:sz w:val="20"/>
                <w:szCs w:val="20"/>
              </w:rPr>
              <w:t>ed</w:t>
            </w:r>
            <w:r w:rsidR="00880F56">
              <w:rPr>
                <w:rFonts w:cs="Arial"/>
                <w:sz w:val="20"/>
                <w:szCs w:val="20"/>
              </w:rPr>
              <w:t xml:space="preserve"> children to TAs to make them more </w:t>
            </w:r>
            <w:r w:rsidRPr="008E67C3">
              <w:rPr>
                <w:rFonts w:cs="Arial"/>
                <w:sz w:val="20"/>
                <w:szCs w:val="20"/>
              </w:rPr>
              <w:t xml:space="preserve">accountable for their </w:t>
            </w:r>
            <w:r w:rsidR="00381484">
              <w:rPr>
                <w:rFonts w:cs="Arial"/>
                <w:sz w:val="20"/>
                <w:szCs w:val="20"/>
              </w:rPr>
              <w:t xml:space="preserve">support </w:t>
            </w:r>
            <w:r w:rsidRPr="008E67C3">
              <w:rPr>
                <w:rFonts w:cs="Arial"/>
                <w:sz w:val="20"/>
                <w:szCs w:val="20"/>
              </w:rPr>
              <w:t>and progress.</w:t>
            </w:r>
            <w:r w:rsidR="00381484">
              <w:rPr>
                <w:rFonts w:cs="Arial"/>
                <w:sz w:val="20"/>
                <w:szCs w:val="20"/>
              </w:rPr>
              <w:t xml:space="preserve"> This needs to be monitored half termly.</w:t>
            </w:r>
          </w:p>
        </w:tc>
        <w:tc>
          <w:tcPr>
            <w:tcW w:w="992" w:type="dxa"/>
          </w:tcPr>
          <w:p w14:paraId="47C83109" w14:textId="1920F50B" w:rsidR="008209EF" w:rsidRPr="008E67C3" w:rsidRDefault="001D3B87" w:rsidP="00D04B89">
            <w:pPr>
              <w:rPr>
                <w:rFonts w:cs="Arial"/>
                <w:sz w:val="20"/>
                <w:szCs w:val="20"/>
              </w:rPr>
            </w:pPr>
            <w:r w:rsidRPr="008E67C3">
              <w:rPr>
                <w:rFonts w:cs="Arial"/>
                <w:sz w:val="20"/>
                <w:szCs w:val="20"/>
              </w:rPr>
              <w:t>Salary costs</w:t>
            </w:r>
          </w:p>
        </w:tc>
      </w:tr>
      <w:tr w:rsidR="008209EF" w:rsidRPr="008E67C3" w14:paraId="7042FE77" w14:textId="77777777" w:rsidTr="00381484">
        <w:trPr>
          <w:trHeight w:hRule="exact" w:val="1352"/>
        </w:trPr>
        <w:tc>
          <w:tcPr>
            <w:tcW w:w="2235" w:type="dxa"/>
            <w:tcMar>
              <w:top w:w="57" w:type="dxa"/>
              <w:bottom w:w="57" w:type="dxa"/>
            </w:tcMar>
          </w:tcPr>
          <w:p w14:paraId="413E2E52" w14:textId="3A8E9300" w:rsidR="008209EF" w:rsidRPr="008E67C3" w:rsidRDefault="001D3B87" w:rsidP="00D04B89">
            <w:pPr>
              <w:rPr>
                <w:rFonts w:cs="Arial"/>
                <w:sz w:val="20"/>
                <w:szCs w:val="20"/>
              </w:rPr>
            </w:pPr>
            <w:r w:rsidRPr="008E67C3">
              <w:rPr>
                <w:rFonts w:cs="Arial"/>
                <w:sz w:val="20"/>
                <w:szCs w:val="20"/>
              </w:rPr>
              <w:t>EAL support  to standards in English and maths</w:t>
            </w:r>
          </w:p>
        </w:tc>
        <w:tc>
          <w:tcPr>
            <w:tcW w:w="1446" w:type="dxa"/>
            <w:tcMar>
              <w:top w:w="57" w:type="dxa"/>
              <w:bottom w:w="57" w:type="dxa"/>
            </w:tcMar>
          </w:tcPr>
          <w:p w14:paraId="0983CDB8" w14:textId="31E8E442" w:rsidR="008209EF" w:rsidRPr="008E67C3" w:rsidRDefault="001D3B87" w:rsidP="00D04B89">
            <w:pPr>
              <w:rPr>
                <w:rFonts w:cs="Arial"/>
                <w:sz w:val="20"/>
                <w:szCs w:val="20"/>
              </w:rPr>
            </w:pPr>
            <w:r w:rsidRPr="008E67C3">
              <w:rPr>
                <w:rFonts w:cs="Arial"/>
                <w:sz w:val="20"/>
                <w:szCs w:val="20"/>
              </w:rPr>
              <w:t>Intervention – small group and 1:1</w:t>
            </w:r>
          </w:p>
        </w:tc>
        <w:tc>
          <w:tcPr>
            <w:tcW w:w="5216" w:type="dxa"/>
            <w:tcMar>
              <w:top w:w="57" w:type="dxa"/>
              <w:bottom w:w="57" w:type="dxa"/>
            </w:tcMar>
          </w:tcPr>
          <w:p w14:paraId="2077BBBA" w14:textId="115E94DE" w:rsidR="008209EF" w:rsidRPr="008E67C3" w:rsidRDefault="00880BA3" w:rsidP="00D04B89">
            <w:pPr>
              <w:rPr>
                <w:rFonts w:cs="Arial"/>
                <w:sz w:val="20"/>
                <w:szCs w:val="20"/>
              </w:rPr>
            </w:pPr>
            <w:r w:rsidRPr="008E67C3">
              <w:rPr>
                <w:rFonts w:cs="Arial"/>
                <w:sz w:val="20"/>
                <w:szCs w:val="20"/>
              </w:rPr>
              <w:t>SENCo monitored and evaluated impact of interventions. Children made good progress against language plans.</w:t>
            </w:r>
          </w:p>
        </w:tc>
        <w:tc>
          <w:tcPr>
            <w:tcW w:w="5528" w:type="dxa"/>
            <w:tcMar>
              <w:top w:w="57" w:type="dxa"/>
              <w:bottom w:w="57" w:type="dxa"/>
            </w:tcMar>
          </w:tcPr>
          <w:p w14:paraId="2C6984AC" w14:textId="7096419F" w:rsidR="008209EF" w:rsidRPr="008E67C3" w:rsidRDefault="00880BA3" w:rsidP="00D04B89">
            <w:pPr>
              <w:rPr>
                <w:rFonts w:cs="Arial"/>
                <w:sz w:val="20"/>
                <w:szCs w:val="20"/>
              </w:rPr>
            </w:pPr>
            <w:r w:rsidRPr="008E67C3">
              <w:rPr>
                <w:rFonts w:cs="Arial"/>
                <w:sz w:val="20"/>
                <w:szCs w:val="20"/>
              </w:rPr>
              <w:t>To take children out for pre-learning or support rather than support a group in class.</w:t>
            </w:r>
          </w:p>
        </w:tc>
        <w:tc>
          <w:tcPr>
            <w:tcW w:w="992" w:type="dxa"/>
          </w:tcPr>
          <w:p w14:paraId="67137381" w14:textId="59570AFA" w:rsidR="008209EF" w:rsidRPr="008E67C3" w:rsidRDefault="00880BA3" w:rsidP="00D04B89">
            <w:pPr>
              <w:rPr>
                <w:rFonts w:cs="Arial"/>
                <w:sz w:val="20"/>
                <w:szCs w:val="20"/>
              </w:rPr>
            </w:pPr>
            <w:r w:rsidRPr="008E67C3">
              <w:rPr>
                <w:rFonts w:cs="Arial"/>
                <w:sz w:val="20"/>
                <w:szCs w:val="20"/>
              </w:rPr>
              <w:t>Salary costs</w:t>
            </w:r>
          </w:p>
        </w:tc>
      </w:tr>
      <w:tr w:rsidR="008209EF" w:rsidRPr="008E67C3" w14:paraId="2547C07D" w14:textId="77777777" w:rsidTr="00531CFD">
        <w:trPr>
          <w:trHeight w:hRule="exact" w:val="340"/>
        </w:trPr>
        <w:tc>
          <w:tcPr>
            <w:tcW w:w="15417" w:type="dxa"/>
            <w:gridSpan w:val="5"/>
            <w:tcMar>
              <w:top w:w="57" w:type="dxa"/>
              <w:bottom w:w="57" w:type="dxa"/>
            </w:tcMar>
          </w:tcPr>
          <w:p w14:paraId="55291CEE" w14:textId="77777777" w:rsidR="008209EF" w:rsidRPr="008E67C3" w:rsidRDefault="008209EF"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t>Other approaches</w:t>
            </w:r>
          </w:p>
        </w:tc>
      </w:tr>
      <w:tr w:rsidR="008209EF" w:rsidRPr="008E67C3" w14:paraId="58F34E30" w14:textId="77777777" w:rsidTr="00381484">
        <w:trPr>
          <w:trHeight w:hRule="exact" w:val="1169"/>
        </w:trPr>
        <w:tc>
          <w:tcPr>
            <w:tcW w:w="2235" w:type="dxa"/>
            <w:tcMar>
              <w:top w:w="57" w:type="dxa"/>
              <w:bottom w:w="57" w:type="dxa"/>
            </w:tcMar>
          </w:tcPr>
          <w:p w14:paraId="4CB02FB6" w14:textId="77777777" w:rsidR="008209EF" w:rsidRPr="008E67C3" w:rsidRDefault="008209EF" w:rsidP="00D04B89">
            <w:pPr>
              <w:rPr>
                <w:rFonts w:cs="Arial"/>
                <w:b/>
                <w:sz w:val="20"/>
                <w:szCs w:val="20"/>
              </w:rPr>
            </w:pPr>
            <w:r w:rsidRPr="008E67C3">
              <w:rPr>
                <w:rFonts w:cs="Arial"/>
                <w:b/>
                <w:sz w:val="20"/>
                <w:szCs w:val="20"/>
              </w:rPr>
              <w:t>Desired outcome</w:t>
            </w:r>
          </w:p>
        </w:tc>
        <w:tc>
          <w:tcPr>
            <w:tcW w:w="1446" w:type="dxa"/>
            <w:tcMar>
              <w:top w:w="57" w:type="dxa"/>
              <w:bottom w:w="57" w:type="dxa"/>
            </w:tcMar>
          </w:tcPr>
          <w:p w14:paraId="1E232AB7" w14:textId="77777777" w:rsidR="008209EF" w:rsidRPr="008E67C3" w:rsidRDefault="008209EF" w:rsidP="00D04B89">
            <w:pPr>
              <w:rPr>
                <w:rFonts w:cs="Arial"/>
                <w:b/>
                <w:sz w:val="20"/>
                <w:szCs w:val="20"/>
              </w:rPr>
            </w:pPr>
            <w:r w:rsidRPr="008E67C3">
              <w:rPr>
                <w:rFonts w:cs="Arial"/>
                <w:b/>
                <w:sz w:val="20"/>
                <w:szCs w:val="20"/>
              </w:rPr>
              <w:t>Chosen action / approach</w:t>
            </w:r>
          </w:p>
        </w:tc>
        <w:tc>
          <w:tcPr>
            <w:tcW w:w="5216" w:type="dxa"/>
            <w:tcMar>
              <w:top w:w="57" w:type="dxa"/>
              <w:bottom w:w="57" w:type="dxa"/>
            </w:tcMar>
          </w:tcPr>
          <w:p w14:paraId="462A80E7" w14:textId="77777777" w:rsidR="008209EF" w:rsidRPr="008E67C3" w:rsidRDefault="008209EF"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679FF043" w14:textId="77777777" w:rsidR="008209EF" w:rsidRPr="008E67C3" w:rsidRDefault="008209EF" w:rsidP="00D04B89">
            <w:pPr>
              <w:spacing w:after="0"/>
              <w:rPr>
                <w:rFonts w:cs="Arial"/>
                <w:b/>
                <w:sz w:val="20"/>
                <w:szCs w:val="20"/>
              </w:rPr>
            </w:pPr>
            <w:r w:rsidRPr="008E67C3">
              <w:rPr>
                <w:rFonts w:cs="Arial"/>
                <w:b/>
                <w:sz w:val="20"/>
                <w:szCs w:val="20"/>
              </w:rPr>
              <w:t xml:space="preserve">Lessons learned </w:t>
            </w:r>
          </w:p>
          <w:p w14:paraId="7DD12C14" w14:textId="77777777" w:rsidR="008209EF" w:rsidRPr="008E67C3" w:rsidRDefault="008209EF" w:rsidP="00D04B89">
            <w:pPr>
              <w:spacing w:after="0"/>
              <w:rPr>
                <w:rFonts w:cs="Arial"/>
                <w:b/>
                <w:sz w:val="20"/>
                <w:szCs w:val="20"/>
              </w:rPr>
            </w:pPr>
            <w:r w:rsidRPr="008E67C3">
              <w:rPr>
                <w:rFonts w:cs="Arial"/>
                <w:sz w:val="20"/>
                <w:szCs w:val="20"/>
              </w:rPr>
              <w:t>(and whether you will continue with this approach)</w:t>
            </w:r>
          </w:p>
        </w:tc>
        <w:tc>
          <w:tcPr>
            <w:tcW w:w="992" w:type="dxa"/>
          </w:tcPr>
          <w:p w14:paraId="5C94F120" w14:textId="77777777" w:rsidR="008209EF" w:rsidRPr="008E67C3" w:rsidRDefault="008209EF" w:rsidP="00D04B89">
            <w:pPr>
              <w:rPr>
                <w:rFonts w:cs="Arial"/>
                <w:b/>
                <w:sz w:val="20"/>
                <w:szCs w:val="20"/>
              </w:rPr>
            </w:pPr>
            <w:r w:rsidRPr="008E67C3">
              <w:rPr>
                <w:rFonts w:cs="Arial"/>
                <w:b/>
                <w:sz w:val="20"/>
                <w:szCs w:val="20"/>
              </w:rPr>
              <w:t>Cost</w:t>
            </w:r>
          </w:p>
        </w:tc>
      </w:tr>
      <w:tr w:rsidR="008209EF" w:rsidRPr="008E67C3" w14:paraId="64647604" w14:textId="77777777" w:rsidTr="00381484">
        <w:trPr>
          <w:trHeight w:hRule="exact" w:val="1727"/>
        </w:trPr>
        <w:tc>
          <w:tcPr>
            <w:tcW w:w="2235" w:type="dxa"/>
            <w:tcMar>
              <w:top w:w="57" w:type="dxa"/>
              <w:bottom w:w="57" w:type="dxa"/>
            </w:tcMar>
          </w:tcPr>
          <w:p w14:paraId="090B610E" w14:textId="0A31D258" w:rsidR="008209EF" w:rsidRPr="008E67C3" w:rsidRDefault="0010321F" w:rsidP="0045668D">
            <w:pPr>
              <w:rPr>
                <w:rFonts w:cs="Arial"/>
                <w:sz w:val="20"/>
                <w:szCs w:val="20"/>
              </w:rPr>
            </w:pPr>
            <w:r w:rsidRPr="008E67C3">
              <w:rPr>
                <w:rFonts w:cs="Arial"/>
                <w:sz w:val="20"/>
                <w:szCs w:val="20"/>
              </w:rPr>
              <w:t xml:space="preserve">To </w:t>
            </w:r>
            <w:r w:rsidR="0045668D" w:rsidRPr="008E67C3">
              <w:rPr>
                <w:rFonts w:cs="Arial"/>
                <w:sz w:val="20"/>
                <w:szCs w:val="20"/>
              </w:rPr>
              <w:t>support children who find coming into school difficult</w:t>
            </w:r>
          </w:p>
        </w:tc>
        <w:tc>
          <w:tcPr>
            <w:tcW w:w="1446" w:type="dxa"/>
            <w:tcMar>
              <w:top w:w="57" w:type="dxa"/>
              <w:bottom w:w="57" w:type="dxa"/>
            </w:tcMar>
          </w:tcPr>
          <w:p w14:paraId="149712DB" w14:textId="3190C232" w:rsidR="008209EF" w:rsidRPr="008E67C3" w:rsidRDefault="00517AA1" w:rsidP="00D04B89">
            <w:pPr>
              <w:rPr>
                <w:rFonts w:cs="Arial"/>
                <w:sz w:val="20"/>
                <w:szCs w:val="20"/>
              </w:rPr>
            </w:pPr>
            <w:r>
              <w:rPr>
                <w:rFonts w:cs="Arial"/>
                <w:sz w:val="20"/>
                <w:szCs w:val="20"/>
              </w:rPr>
              <w:t xml:space="preserve">SLT member </w:t>
            </w:r>
            <w:r w:rsidR="0045668D" w:rsidRPr="008E67C3">
              <w:rPr>
                <w:rFonts w:cs="Arial"/>
                <w:sz w:val="20"/>
                <w:szCs w:val="20"/>
              </w:rPr>
              <w:t xml:space="preserve"> available to support children in the morning arrival</w:t>
            </w:r>
            <w:r>
              <w:rPr>
                <w:rFonts w:cs="Arial"/>
                <w:sz w:val="20"/>
                <w:szCs w:val="20"/>
              </w:rPr>
              <w:t>.</w:t>
            </w:r>
          </w:p>
        </w:tc>
        <w:tc>
          <w:tcPr>
            <w:tcW w:w="5216" w:type="dxa"/>
            <w:tcMar>
              <w:top w:w="57" w:type="dxa"/>
              <w:bottom w:w="57" w:type="dxa"/>
            </w:tcMar>
          </w:tcPr>
          <w:p w14:paraId="6D540AA0" w14:textId="245E63FB" w:rsidR="007439E2" w:rsidRPr="00381484" w:rsidRDefault="00381484" w:rsidP="00381484">
            <w:pPr>
              <w:rPr>
                <w:rFonts w:cs="Arial"/>
                <w:sz w:val="20"/>
                <w:szCs w:val="20"/>
              </w:rPr>
            </w:pPr>
            <w:r>
              <w:rPr>
                <w:rFonts w:cs="Arial"/>
                <w:sz w:val="20"/>
                <w:szCs w:val="20"/>
              </w:rPr>
              <w:t xml:space="preserve">Teacher </w:t>
            </w:r>
            <w:r w:rsidR="00517AA1">
              <w:rPr>
                <w:rFonts w:cs="Arial"/>
                <w:sz w:val="20"/>
                <w:szCs w:val="20"/>
              </w:rPr>
              <w:t>received Mental Health training – now qualified mental health first aider. W</w:t>
            </w:r>
            <w:r w:rsidR="005C58DB">
              <w:rPr>
                <w:rFonts w:cs="Arial"/>
                <w:sz w:val="20"/>
                <w:szCs w:val="20"/>
              </w:rPr>
              <w:t xml:space="preserve">RAP (Wellbeing Recovery Action Plan) completed for vulnerable pupils. Vulnerable children referred to school nurse </w:t>
            </w:r>
            <w:r>
              <w:rPr>
                <w:rFonts w:cs="Arial"/>
                <w:sz w:val="20"/>
                <w:szCs w:val="20"/>
              </w:rPr>
              <w:t>or Malachi counselling service.</w:t>
            </w:r>
          </w:p>
        </w:tc>
        <w:tc>
          <w:tcPr>
            <w:tcW w:w="5528" w:type="dxa"/>
            <w:tcMar>
              <w:top w:w="57" w:type="dxa"/>
              <w:bottom w:w="57" w:type="dxa"/>
            </w:tcMar>
          </w:tcPr>
          <w:p w14:paraId="5F05A961" w14:textId="0204A57D" w:rsidR="0010321F" w:rsidRPr="008E67C3" w:rsidRDefault="005C58DB" w:rsidP="00D04B89">
            <w:pPr>
              <w:rPr>
                <w:rFonts w:cs="Arial"/>
                <w:sz w:val="20"/>
                <w:szCs w:val="20"/>
              </w:rPr>
            </w:pPr>
            <w:r>
              <w:rPr>
                <w:rFonts w:cs="Arial"/>
                <w:sz w:val="20"/>
                <w:szCs w:val="20"/>
              </w:rPr>
              <w:t xml:space="preserve">To be aware that certain children do not like change and try to support them during transition times or when their timetable is changed in any way. </w:t>
            </w:r>
            <w:r w:rsidR="00381484">
              <w:rPr>
                <w:rFonts w:cs="Arial"/>
                <w:sz w:val="20"/>
                <w:szCs w:val="20"/>
              </w:rPr>
              <w:t xml:space="preserve">1:1 support where needed, timed cool down sessions with a member of staff when needed. </w:t>
            </w:r>
          </w:p>
        </w:tc>
        <w:tc>
          <w:tcPr>
            <w:tcW w:w="992" w:type="dxa"/>
          </w:tcPr>
          <w:p w14:paraId="773FC48E" w14:textId="02C2E758" w:rsidR="008209EF" w:rsidRPr="008E67C3" w:rsidRDefault="008209EF" w:rsidP="00D04B89">
            <w:pPr>
              <w:rPr>
                <w:rFonts w:cs="Arial"/>
                <w:sz w:val="20"/>
                <w:szCs w:val="20"/>
              </w:rPr>
            </w:pPr>
          </w:p>
        </w:tc>
      </w:tr>
      <w:tr w:rsidR="008209EF" w:rsidRPr="008E67C3" w14:paraId="66970330" w14:textId="77777777" w:rsidTr="00381484">
        <w:trPr>
          <w:trHeight w:hRule="exact" w:val="1030"/>
        </w:trPr>
        <w:tc>
          <w:tcPr>
            <w:tcW w:w="2235" w:type="dxa"/>
            <w:tcMar>
              <w:top w:w="57" w:type="dxa"/>
              <w:bottom w:w="57" w:type="dxa"/>
            </w:tcMar>
          </w:tcPr>
          <w:p w14:paraId="7D107029" w14:textId="5578C3BE" w:rsidR="008209EF" w:rsidRPr="008E67C3" w:rsidRDefault="0010321F" w:rsidP="00D04B89">
            <w:pPr>
              <w:rPr>
                <w:rFonts w:cs="Arial"/>
                <w:sz w:val="20"/>
                <w:szCs w:val="20"/>
              </w:rPr>
            </w:pPr>
            <w:r w:rsidRPr="008E67C3">
              <w:rPr>
                <w:rFonts w:cs="Arial"/>
                <w:sz w:val="20"/>
                <w:szCs w:val="20"/>
              </w:rPr>
              <w:t>Provide enrichment opportunities for all children.</w:t>
            </w:r>
          </w:p>
        </w:tc>
        <w:tc>
          <w:tcPr>
            <w:tcW w:w="1446" w:type="dxa"/>
            <w:tcMar>
              <w:top w:w="57" w:type="dxa"/>
              <w:bottom w:w="57" w:type="dxa"/>
            </w:tcMar>
          </w:tcPr>
          <w:p w14:paraId="7AABC6A2" w14:textId="7F975F5B" w:rsidR="008209EF" w:rsidRPr="008E67C3" w:rsidRDefault="0011376A" w:rsidP="00381484">
            <w:pPr>
              <w:rPr>
                <w:rFonts w:cs="Arial"/>
                <w:sz w:val="20"/>
                <w:szCs w:val="20"/>
              </w:rPr>
            </w:pPr>
            <w:r w:rsidRPr="008E67C3">
              <w:rPr>
                <w:rFonts w:cs="Arial"/>
                <w:sz w:val="20"/>
                <w:szCs w:val="20"/>
              </w:rPr>
              <w:t>Young voices entry</w:t>
            </w:r>
          </w:p>
        </w:tc>
        <w:tc>
          <w:tcPr>
            <w:tcW w:w="5216" w:type="dxa"/>
            <w:tcMar>
              <w:top w:w="57" w:type="dxa"/>
              <w:bottom w:w="57" w:type="dxa"/>
            </w:tcMar>
          </w:tcPr>
          <w:p w14:paraId="1E126DB6" w14:textId="680F56A0" w:rsidR="005C58DB" w:rsidRDefault="005C58DB" w:rsidP="00D04B89">
            <w:pPr>
              <w:rPr>
                <w:rFonts w:cs="Arial"/>
                <w:sz w:val="20"/>
                <w:szCs w:val="20"/>
              </w:rPr>
            </w:pPr>
            <w:r>
              <w:rPr>
                <w:rFonts w:cs="Arial"/>
                <w:sz w:val="20"/>
                <w:szCs w:val="20"/>
              </w:rPr>
              <w:t xml:space="preserve">33 children attended YV of which 12 were PP children. Children </w:t>
            </w:r>
            <w:r w:rsidR="00381484">
              <w:rPr>
                <w:rFonts w:cs="Arial"/>
                <w:sz w:val="20"/>
                <w:szCs w:val="20"/>
              </w:rPr>
              <w:t>have access to recorder lessons</w:t>
            </w:r>
            <w:r>
              <w:rPr>
                <w:rFonts w:cs="Arial"/>
                <w:sz w:val="20"/>
                <w:szCs w:val="20"/>
              </w:rPr>
              <w:t>.</w:t>
            </w:r>
            <w:r w:rsidR="007E5B63">
              <w:rPr>
                <w:rFonts w:cs="Arial"/>
                <w:sz w:val="20"/>
                <w:szCs w:val="20"/>
              </w:rPr>
              <w:t xml:space="preserve"> All PP attended school trips.</w:t>
            </w:r>
          </w:p>
          <w:p w14:paraId="39824413" w14:textId="77777777" w:rsidR="00381484" w:rsidRDefault="00381484" w:rsidP="00D04B89">
            <w:pPr>
              <w:rPr>
                <w:rFonts w:cs="Arial"/>
                <w:sz w:val="20"/>
                <w:szCs w:val="20"/>
              </w:rPr>
            </w:pPr>
          </w:p>
          <w:p w14:paraId="2AF02ADE" w14:textId="520828CF" w:rsidR="005C58DB" w:rsidRPr="008E67C3" w:rsidRDefault="005C58DB" w:rsidP="00D04B89">
            <w:pPr>
              <w:rPr>
                <w:rFonts w:cs="Arial"/>
                <w:sz w:val="20"/>
                <w:szCs w:val="20"/>
              </w:rPr>
            </w:pPr>
          </w:p>
        </w:tc>
        <w:tc>
          <w:tcPr>
            <w:tcW w:w="5528" w:type="dxa"/>
            <w:tcMar>
              <w:top w:w="57" w:type="dxa"/>
              <w:bottom w:w="57" w:type="dxa"/>
            </w:tcMar>
          </w:tcPr>
          <w:p w14:paraId="5AA93D6B" w14:textId="3CFD5B9B" w:rsidR="007439E2" w:rsidRPr="008E67C3" w:rsidRDefault="0011376A" w:rsidP="00D04B89">
            <w:pPr>
              <w:rPr>
                <w:rFonts w:cs="Arial"/>
                <w:sz w:val="20"/>
                <w:szCs w:val="20"/>
              </w:rPr>
            </w:pPr>
            <w:r w:rsidRPr="008E67C3">
              <w:rPr>
                <w:rFonts w:cs="Arial"/>
                <w:sz w:val="20"/>
                <w:szCs w:val="20"/>
              </w:rPr>
              <w:t>Fantastic opportunity which the children really enjoyed</w:t>
            </w:r>
            <w:r w:rsidR="007439E2">
              <w:rPr>
                <w:rFonts w:cs="Arial"/>
                <w:sz w:val="20"/>
                <w:szCs w:val="20"/>
              </w:rPr>
              <w:t>.</w:t>
            </w:r>
            <w:r w:rsidR="00381484">
              <w:rPr>
                <w:rFonts w:cs="Arial"/>
                <w:sz w:val="20"/>
                <w:szCs w:val="20"/>
              </w:rPr>
              <w:t xml:space="preserve"> </w:t>
            </w:r>
            <w:r w:rsidR="007439E2">
              <w:rPr>
                <w:rFonts w:cs="Arial"/>
                <w:sz w:val="20"/>
                <w:szCs w:val="20"/>
              </w:rPr>
              <w:t xml:space="preserve">Continue to signpost children to other enrichment activities in/out of school time. </w:t>
            </w:r>
          </w:p>
        </w:tc>
        <w:tc>
          <w:tcPr>
            <w:tcW w:w="992" w:type="dxa"/>
          </w:tcPr>
          <w:p w14:paraId="29A6299C" w14:textId="46A5A7A6" w:rsidR="008209EF" w:rsidRPr="008E67C3" w:rsidRDefault="0011376A" w:rsidP="00D04B89">
            <w:pPr>
              <w:rPr>
                <w:rFonts w:cs="Arial"/>
                <w:sz w:val="20"/>
                <w:szCs w:val="20"/>
              </w:rPr>
            </w:pPr>
            <w:r w:rsidRPr="008E67C3">
              <w:rPr>
                <w:rFonts w:cs="Arial"/>
                <w:sz w:val="20"/>
                <w:szCs w:val="20"/>
              </w:rPr>
              <w:t>750</w:t>
            </w:r>
          </w:p>
        </w:tc>
      </w:tr>
      <w:tr w:rsidR="0010321F" w:rsidRPr="008E67C3" w14:paraId="13F2F58E" w14:textId="77777777" w:rsidTr="00381484">
        <w:trPr>
          <w:trHeight w:hRule="exact" w:val="1635"/>
        </w:trPr>
        <w:tc>
          <w:tcPr>
            <w:tcW w:w="2235" w:type="dxa"/>
            <w:tcMar>
              <w:top w:w="57" w:type="dxa"/>
              <w:bottom w:w="57" w:type="dxa"/>
            </w:tcMar>
          </w:tcPr>
          <w:p w14:paraId="786762BD" w14:textId="52E7821C" w:rsidR="0010321F" w:rsidRPr="008E67C3" w:rsidRDefault="0010321F" w:rsidP="00D04B89">
            <w:pPr>
              <w:rPr>
                <w:rFonts w:cs="Arial"/>
                <w:sz w:val="20"/>
                <w:szCs w:val="20"/>
              </w:rPr>
            </w:pPr>
            <w:r w:rsidRPr="008E67C3">
              <w:rPr>
                <w:rFonts w:cs="Arial"/>
                <w:sz w:val="20"/>
                <w:szCs w:val="20"/>
              </w:rPr>
              <w:lastRenderedPageBreak/>
              <w:t>Increase the number of After School clubs so as to cater for all children at all Key stages.</w:t>
            </w:r>
          </w:p>
        </w:tc>
        <w:tc>
          <w:tcPr>
            <w:tcW w:w="1446" w:type="dxa"/>
            <w:tcMar>
              <w:top w:w="57" w:type="dxa"/>
              <w:bottom w:w="57" w:type="dxa"/>
            </w:tcMar>
          </w:tcPr>
          <w:p w14:paraId="3143DA6E" w14:textId="5D33D983" w:rsidR="0010321F" w:rsidRPr="008E67C3" w:rsidRDefault="0010321F" w:rsidP="00D04B89">
            <w:pPr>
              <w:rPr>
                <w:rFonts w:cs="Arial"/>
                <w:sz w:val="20"/>
                <w:szCs w:val="20"/>
              </w:rPr>
            </w:pPr>
            <w:r w:rsidRPr="008E67C3">
              <w:rPr>
                <w:rFonts w:cs="Arial"/>
                <w:sz w:val="20"/>
                <w:szCs w:val="20"/>
              </w:rPr>
              <w:t>After school clubs</w:t>
            </w:r>
          </w:p>
        </w:tc>
        <w:tc>
          <w:tcPr>
            <w:tcW w:w="5216" w:type="dxa"/>
            <w:tcMar>
              <w:top w:w="57" w:type="dxa"/>
              <w:bottom w:w="57" w:type="dxa"/>
            </w:tcMar>
          </w:tcPr>
          <w:p w14:paraId="131F8BD9" w14:textId="78C965B9" w:rsidR="0010321F" w:rsidRPr="008E67C3" w:rsidRDefault="0010321F" w:rsidP="00D04B89">
            <w:pPr>
              <w:rPr>
                <w:rFonts w:cs="Arial"/>
                <w:sz w:val="20"/>
                <w:szCs w:val="20"/>
              </w:rPr>
            </w:pPr>
            <w:r w:rsidRPr="008E67C3">
              <w:rPr>
                <w:rFonts w:cs="Arial"/>
                <w:sz w:val="20"/>
                <w:szCs w:val="20"/>
              </w:rPr>
              <w:t>Catered for needs of all children. Every child had the opportunity</w:t>
            </w:r>
            <w:r w:rsidR="00381484">
              <w:rPr>
                <w:rFonts w:cs="Arial"/>
                <w:sz w:val="20"/>
                <w:szCs w:val="20"/>
              </w:rPr>
              <w:t xml:space="preserve"> to come to an afterschool club up until lockdown happened. </w:t>
            </w:r>
          </w:p>
        </w:tc>
        <w:tc>
          <w:tcPr>
            <w:tcW w:w="5528" w:type="dxa"/>
            <w:tcMar>
              <w:top w:w="57" w:type="dxa"/>
              <w:bottom w:w="57" w:type="dxa"/>
            </w:tcMar>
          </w:tcPr>
          <w:p w14:paraId="233CAC69" w14:textId="0994EF04" w:rsidR="0010321F" w:rsidRDefault="0010321F" w:rsidP="00D04B89">
            <w:pPr>
              <w:rPr>
                <w:rFonts w:cs="Arial"/>
                <w:sz w:val="20"/>
                <w:szCs w:val="20"/>
              </w:rPr>
            </w:pPr>
            <w:r w:rsidRPr="008E67C3">
              <w:rPr>
                <w:rFonts w:cs="Arial"/>
                <w:sz w:val="20"/>
                <w:szCs w:val="20"/>
              </w:rPr>
              <w:t xml:space="preserve">Good take up at clubs – children have enjoyed the clubs and will continue </w:t>
            </w:r>
            <w:r w:rsidR="00381484">
              <w:rPr>
                <w:rFonts w:cs="Arial"/>
                <w:sz w:val="20"/>
                <w:szCs w:val="20"/>
              </w:rPr>
              <w:t>when we do not have to work in bubbles.</w:t>
            </w:r>
          </w:p>
          <w:p w14:paraId="3C44CE29" w14:textId="25169F6A" w:rsidR="007439E2" w:rsidRPr="008E67C3" w:rsidRDefault="007439E2" w:rsidP="00D04B89">
            <w:pPr>
              <w:rPr>
                <w:rFonts w:cs="Arial"/>
                <w:sz w:val="20"/>
                <w:szCs w:val="20"/>
              </w:rPr>
            </w:pPr>
          </w:p>
        </w:tc>
        <w:tc>
          <w:tcPr>
            <w:tcW w:w="992" w:type="dxa"/>
          </w:tcPr>
          <w:p w14:paraId="36A5DBED" w14:textId="075FD2E6" w:rsidR="0010321F" w:rsidRPr="008E67C3" w:rsidRDefault="0010321F" w:rsidP="00D04B89">
            <w:pPr>
              <w:rPr>
                <w:rFonts w:cs="Arial"/>
                <w:sz w:val="20"/>
                <w:szCs w:val="20"/>
              </w:rPr>
            </w:pPr>
            <w:r w:rsidRPr="008E67C3">
              <w:rPr>
                <w:rFonts w:cs="Arial"/>
                <w:sz w:val="20"/>
                <w:szCs w:val="20"/>
              </w:rPr>
              <w:t>300</w:t>
            </w:r>
          </w:p>
        </w:tc>
      </w:tr>
      <w:tr w:rsidR="0010321F" w:rsidRPr="008E67C3" w14:paraId="473807FA" w14:textId="77777777" w:rsidTr="00381484">
        <w:trPr>
          <w:trHeight w:hRule="exact" w:val="1686"/>
        </w:trPr>
        <w:tc>
          <w:tcPr>
            <w:tcW w:w="2235" w:type="dxa"/>
            <w:tcMar>
              <w:top w:w="57" w:type="dxa"/>
              <w:bottom w:w="57" w:type="dxa"/>
            </w:tcMar>
          </w:tcPr>
          <w:p w14:paraId="3449BC6D" w14:textId="2C54A68D" w:rsidR="0010321F" w:rsidRPr="008E67C3" w:rsidRDefault="0010321F" w:rsidP="00D04B89">
            <w:pPr>
              <w:rPr>
                <w:rFonts w:cs="Arial"/>
                <w:sz w:val="20"/>
                <w:szCs w:val="20"/>
              </w:rPr>
            </w:pPr>
            <w:r w:rsidRPr="008E67C3">
              <w:rPr>
                <w:rFonts w:cs="Arial"/>
                <w:sz w:val="20"/>
                <w:szCs w:val="20"/>
              </w:rPr>
              <w:t>To improve attendance of our most vulnerable pupils</w:t>
            </w:r>
          </w:p>
        </w:tc>
        <w:tc>
          <w:tcPr>
            <w:tcW w:w="1446" w:type="dxa"/>
            <w:tcMar>
              <w:top w:w="57" w:type="dxa"/>
              <w:bottom w:w="57" w:type="dxa"/>
            </w:tcMar>
          </w:tcPr>
          <w:p w14:paraId="0BCE6DCE" w14:textId="2C1B3DF1" w:rsidR="0010321F" w:rsidRPr="008E67C3" w:rsidRDefault="00381484" w:rsidP="00D04B89">
            <w:pPr>
              <w:rPr>
                <w:rFonts w:cs="Arial"/>
                <w:sz w:val="20"/>
                <w:szCs w:val="20"/>
              </w:rPr>
            </w:pPr>
            <w:r>
              <w:rPr>
                <w:rFonts w:cs="Arial"/>
                <w:sz w:val="20"/>
                <w:szCs w:val="20"/>
              </w:rPr>
              <w:t xml:space="preserve">Attendance monitoring </w:t>
            </w:r>
          </w:p>
        </w:tc>
        <w:tc>
          <w:tcPr>
            <w:tcW w:w="5216" w:type="dxa"/>
            <w:tcMar>
              <w:top w:w="57" w:type="dxa"/>
              <w:bottom w:w="57" w:type="dxa"/>
            </w:tcMar>
          </w:tcPr>
          <w:p w14:paraId="4357440C" w14:textId="4AFCE196" w:rsidR="0010321F" w:rsidRPr="008E67C3" w:rsidRDefault="007E5B63" w:rsidP="00D04B89">
            <w:pPr>
              <w:rPr>
                <w:rFonts w:cs="Arial"/>
                <w:sz w:val="20"/>
                <w:szCs w:val="20"/>
              </w:rPr>
            </w:pPr>
            <w:r>
              <w:rPr>
                <w:rFonts w:cs="Arial"/>
                <w:sz w:val="20"/>
                <w:szCs w:val="20"/>
              </w:rPr>
              <w:t>Attendance meetin</w:t>
            </w:r>
            <w:r w:rsidR="00381484">
              <w:rPr>
                <w:rFonts w:cs="Arial"/>
                <w:sz w:val="20"/>
                <w:szCs w:val="20"/>
              </w:rPr>
              <w:t>gs held for persistent absentees up until March 20</w:t>
            </w:r>
            <w:r w:rsidR="00381484" w:rsidRPr="00381484">
              <w:rPr>
                <w:rFonts w:cs="Arial"/>
                <w:sz w:val="20"/>
                <w:szCs w:val="20"/>
                <w:vertAlign w:val="superscript"/>
              </w:rPr>
              <w:t>th</w:t>
            </w:r>
            <w:r w:rsidR="00381484">
              <w:rPr>
                <w:rFonts w:cs="Arial"/>
                <w:sz w:val="20"/>
                <w:szCs w:val="20"/>
              </w:rPr>
              <w:t xml:space="preserve"> when school was closed to all but vulnerable and key worker children. We encouraged many of our vulnerable children to attend school for 1 day a week during lockdown, 9 took up the offer </w:t>
            </w:r>
            <w:r>
              <w:rPr>
                <w:rFonts w:cs="Arial"/>
                <w:sz w:val="20"/>
                <w:szCs w:val="20"/>
              </w:rPr>
              <w:t xml:space="preserve"> </w:t>
            </w:r>
          </w:p>
          <w:p w14:paraId="095720E6" w14:textId="353F9144" w:rsidR="0010321F" w:rsidRPr="008E67C3" w:rsidRDefault="0010321F" w:rsidP="00D04B89">
            <w:pPr>
              <w:rPr>
                <w:rFonts w:cs="Arial"/>
                <w:sz w:val="20"/>
                <w:szCs w:val="20"/>
              </w:rPr>
            </w:pPr>
          </w:p>
        </w:tc>
        <w:tc>
          <w:tcPr>
            <w:tcW w:w="5528" w:type="dxa"/>
            <w:tcMar>
              <w:top w:w="57" w:type="dxa"/>
              <w:bottom w:w="57" w:type="dxa"/>
            </w:tcMar>
          </w:tcPr>
          <w:p w14:paraId="6E95DFB5" w14:textId="54617FF5" w:rsidR="0010321F" w:rsidRPr="008E67C3" w:rsidRDefault="0011376A" w:rsidP="00381484">
            <w:pPr>
              <w:rPr>
                <w:rFonts w:cs="Arial"/>
                <w:sz w:val="20"/>
                <w:szCs w:val="20"/>
              </w:rPr>
            </w:pPr>
            <w:r w:rsidRPr="008E67C3">
              <w:rPr>
                <w:rFonts w:cs="Arial"/>
                <w:sz w:val="20"/>
                <w:szCs w:val="20"/>
              </w:rPr>
              <w:t xml:space="preserve">Attendance </w:t>
            </w:r>
            <w:r w:rsidR="00381484">
              <w:rPr>
                <w:rFonts w:cs="Arial"/>
                <w:sz w:val="20"/>
                <w:szCs w:val="20"/>
              </w:rPr>
              <w:t xml:space="preserve">to be continued as a target for 96% if possible but may impacted due to isolation around covid-19 symptoms </w:t>
            </w:r>
          </w:p>
        </w:tc>
        <w:tc>
          <w:tcPr>
            <w:tcW w:w="992" w:type="dxa"/>
          </w:tcPr>
          <w:p w14:paraId="06B41FE3" w14:textId="5218E535" w:rsidR="0010321F" w:rsidRPr="008E67C3" w:rsidRDefault="0010321F" w:rsidP="00D04B89">
            <w:pPr>
              <w:rPr>
                <w:rFonts w:cs="Arial"/>
                <w:sz w:val="20"/>
                <w:szCs w:val="20"/>
              </w:rPr>
            </w:pPr>
            <w:r w:rsidRPr="008E67C3">
              <w:rPr>
                <w:rFonts w:cs="Arial"/>
                <w:sz w:val="20"/>
                <w:szCs w:val="20"/>
              </w:rPr>
              <w:t>3,600</w:t>
            </w:r>
          </w:p>
        </w:tc>
      </w:tr>
    </w:tbl>
    <w:p w14:paraId="4A622726" w14:textId="77777777" w:rsidR="00326C32" w:rsidRPr="008E67C3" w:rsidRDefault="00326C32" w:rsidP="00326C32">
      <w:pPr>
        <w:spacing w:after="200" w:line="276" w:lineRule="auto"/>
        <w:rPr>
          <w:rFonts w:cs="Arial"/>
          <w:sz w:val="20"/>
          <w:szCs w:val="20"/>
        </w:rPr>
      </w:pPr>
    </w:p>
    <w:tbl>
      <w:tblPr>
        <w:tblStyle w:val="TableGrid"/>
        <w:tblW w:w="15417" w:type="dxa"/>
        <w:tblLayout w:type="fixed"/>
        <w:tblLook w:val="04A0" w:firstRow="1" w:lastRow="0" w:firstColumn="1" w:lastColumn="0" w:noHBand="0" w:noVBand="1"/>
      </w:tblPr>
      <w:tblGrid>
        <w:gridCol w:w="15417"/>
      </w:tblGrid>
      <w:tr w:rsidR="00326C32" w:rsidRPr="008E67C3" w14:paraId="2609C484" w14:textId="77777777" w:rsidTr="00531CFD">
        <w:tc>
          <w:tcPr>
            <w:tcW w:w="15417" w:type="dxa"/>
            <w:shd w:val="clear" w:color="auto" w:fill="CFDCE3"/>
            <w:tcMar>
              <w:top w:w="57" w:type="dxa"/>
              <w:bottom w:w="57" w:type="dxa"/>
            </w:tcMar>
          </w:tcPr>
          <w:p w14:paraId="3284A70F" w14:textId="77777777" w:rsidR="00326C32" w:rsidRPr="008E67C3" w:rsidRDefault="00326C32" w:rsidP="00AD1C4B">
            <w:pPr>
              <w:pStyle w:val="ListParagraph"/>
              <w:numPr>
                <w:ilvl w:val="0"/>
                <w:numId w:val="28"/>
              </w:numPr>
              <w:spacing w:after="0" w:line="240" w:lineRule="auto"/>
              <w:ind w:left="567"/>
              <w:contextualSpacing w:val="0"/>
              <w:rPr>
                <w:rFonts w:cs="Arial"/>
                <w:b/>
                <w:sz w:val="20"/>
                <w:szCs w:val="20"/>
              </w:rPr>
            </w:pPr>
            <w:r w:rsidRPr="008E67C3">
              <w:rPr>
                <w:rFonts w:cs="Arial"/>
                <w:b/>
                <w:sz w:val="20"/>
                <w:szCs w:val="20"/>
              </w:rPr>
              <w:t>Additional detail</w:t>
            </w:r>
          </w:p>
        </w:tc>
      </w:tr>
      <w:tr w:rsidR="00326C32" w:rsidRPr="008E67C3" w14:paraId="19738AA6" w14:textId="77777777" w:rsidTr="00111187">
        <w:trPr>
          <w:trHeight w:val="1487"/>
        </w:trPr>
        <w:tc>
          <w:tcPr>
            <w:tcW w:w="15417" w:type="dxa"/>
            <w:shd w:val="clear" w:color="auto" w:fill="auto"/>
            <w:tcMar>
              <w:top w:w="57" w:type="dxa"/>
              <w:bottom w:w="57" w:type="dxa"/>
            </w:tcMar>
          </w:tcPr>
          <w:p w14:paraId="5FC4BC2A" w14:textId="00B541F5" w:rsidR="004F00ED" w:rsidRPr="008E67C3" w:rsidRDefault="00326C32" w:rsidP="001D569D">
            <w:pPr>
              <w:rPr>
                <w:rFonts w:cs="Arial"/>
                <w:sz w:val="20"/>
                <w:szCs w:val="20"/>
              </w:rPr>
            </w:pPr>
            <w:r w:rsidRPr="008E67C3">
              <w:rPr>
                <w:rFonts w:cs="Arial"/>
                <w:sz w:val="20"/>
                <w:szCs w:val="20"/>
              </w:rPr>
              <w:t xml:space="preserve">In this section you can annex or refer to </w:t>
            </w:r>
            <w:r w:rsidRPr="008E67C3">
              <w:rPr>
                <w:rFonts w:cs="Arial"/>
                <w:b/>
                <w:sz w:val="20"/>
                <w:szCs w:val="20"/>
              </w:rPr>
              <w:t>additional</w:t>
            </w:r>
            <w:r w:rsidRPr="008E67C3">
              <w:rPr>
                <w:rFonts w:cs="Arial"/>
                <w:sz w:val="20"/>
                <w:szCs w:val="20"/>
              </w:rPr>
              <w:t xml:space="preserve"> information which you have used to support the sections above.</w:t>
            </w:r>
          </w:p>
        </w:tc>
      </w:tr>
    </w:tbl>
    <w:p w14:paraId="1DA452EA" w14:textId="77777777" w:rsidR="00326C32" w:rsidRPr="008E67C3" w:rsidRDefault="00326C32" w:rsidP="008768A8">
      <w:pPr>
        <w:tabs>
          <w:tab w:val="left" w:pos="14844"/>
        </w:tabs>
        <w:ind w:right="-40"/>
        <w:rPr>
          <w:rFonts w:eastAsia="Arial" w:cs="Arial"/>
          <w:color w:val="050505"/>
          <w:spacing w:val="1"/>
          <w:sz w:val="20"/>
          <w:szCs w:val="20"/>
        </w:rPr>
      </w:pPr>
    </w:p>
    <w:sectPr w:rsidR="00326C32" w:rsidRPr="008E67C3"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F8A2" w14:textId="77777777" w:rsidR="00E40D9F" w:rsidRDefault="00E40D9F" w:rsidP="009F41B6">
      <w:r>
        <w:separator/>
      </w:r>
    </w:p>
    <w:p w14:paraId="396717B9" w14:textId="77777777" w:rsidR="00E40D9F" w:rsidRDefault="00E40D9F" w:rsidP="009F41B6"/>
  </w:endnote>
  <w:endnote w:type="continuationSeparator" w:id="0">
    <w:p w14:paraId="54C3BCF4" w14:textId="77777777" w:rsidR="00E40D9F" w:rsidRDefault="00E40D9F" w:rsidP="009F41B6">
      <w:r>
        <w:continuationSeparator/>
      </w:r>
    </w:p>
    <w:p w14:paraId="7434C5D6" w14:textId="77777777" w:rsidR="00E40D9F" w:rsidRDefault="00E40D9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4C793E49" w:rsidR="00E40D9F" w:rsidRDefault="00E40D9F" w:rsidP="00B929B0">
        <w:pPr>
          <w:pStyle w:val="Footer"/>
          <w:tabs>
            <w:tab w:val="clear" w:pos="4513"/>
          </w:tabs>
          <w:jc w:val="center"/>
        </w:pPr>
        <w:r>
          <w:fldChar w:fldCharType="begin"/>
        </w:r>
        <w:r>
          <w:instrText xml:space="preserve"> PAGE   \* MERGEFORMAT </w:instrText>
        </w:r>
        <w:r>
          <w:fldChar w:fldCharType="separate"/>
        </w:r>
        <w:r w:rsidR="0038148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1F60" w14:textId="77777777" w:rsidR="00E40D9F" w:rsidRDefault="00E40D9F" w:rsidP="009F41B6">
      <w:r>
        <w:separator/>
      </w:r>
    </w:p>
    <w:p w14:paraId="778AA626" w14:textId="77777777" w:rsidR="00E40D9F" w:rsidRDefault="00E40D9F" w:rsidP="009F41B6"/>
  </w:footnote>
  <w:footnote w:type="continuationSeparator" w:id="0">
    <w:p w14:paraId="4980208B" w14:textId="77777777" w:rsidR="00E40D9F" w:rsidRDefault="00E40D9F" w:rsidP="009F41B6">
      <w:r>
        <w:continuationSeparator/>
      </w:r>
    </w:p>
    <w:p w14:paraId="536D4A10" w14:textId="77777777" w:rsidR="00E40D9F" w:rsidRDefault="00E40D9F"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E40D9F" w:rsidRDefault="00E40D9F">
    <w:pPr>
      <w:pStyle w:val="Header"/>
    </w:pPr>
  </w:p>
  <w:p w14:paraId="2B8C5917" w14:textId="77777777" w:rsidR="00E40D9F" w:rsidRDefault="00E40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E40D9F" w:rsidRPr="003F351B" w:rsidRDefault="00E40D9F"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E40D9F" w:rsidRPr="003F351B" w:rsidRDefault="00E40D9F"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1418FE"/>
    <w:multiLevelType w:val="hybridMultilevel"/>
    <w:tmpl w:val="7164843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80581"/>
    <w:multiLevelType w:val="hybridMultilevel"/>
    <w:tmpl w:val="A766717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6"/>
  </w:num>
  <w:num w:numId="3">
    <w:abstractNumId w:val="0"/>
  </w:num>
  <w:num w:numId="4">
    <w:abstractNumId w:val="5"/>
  </w:num>
  <w:num w:numId="5">
    <w:abstractNumId w:val="2"/>
  </w:num>
  <w:num w:numId="6">
    <w:abstractNumId w:val="1"/>
  </w:num>
  <w:num w:numId="7">
    <w:abstractNumId w:val="19"/>
  </w:num>
  <w:num w:numId="8">
    <w:abstractNumId w:val="11"/>
  </w:num>
  <w:num w:numId="9">
    <w:abstractNumId w:val="23"/>
  </w:num>
  <w:num w:numId="10">
    <w:abstractNumId w:val="8"/>
  </w:num>
  <w:num w:numId="11">
    <w:abstractNumId w:val="30"/>
  </w:num>
  <w:num w:numId="12">
    <w:abstractNumId w:val="27"/>
  </w:num>
  <w:num w:numId="13">
    <w:abstractNumId w:val="3"/>
  </w:num>
  <w:num w:numId="14">
    <w:abstractNumId w:val="4"/>
  </w:num>
  <w:num w:numId="15">
    <w:abstractNumId w:val="26"/>
  </w:num>
  <w:num w:numId="16">
    <w:abstractNumId w:val="10"/>
  </w:num>
  <w:num w:numId="17">
    <w:abstractNumId w:val="34"/>
  </w:num>
  <w:num w:numId="18">
    <w:abstractNumId w:val="20"/>
  </w:num>
  <w:num w:numId="19">
    <w:abstractNumId w:val="24"/>
  </w:num>
  <w:num w:numId="20">
    <w:abstractNumId w:val="18"/>
  </w:num>
  <w:num w:numId="21">
    <w:abstractNumId w:val="36"/>
  </w:num>
  <w:num w:numId="22">
    <w:abstractNumId w:val="16"/>
  </w:num>
  <w:num w:numId="23">
    <w:abstractNumId w:val="12"/>
  </w:num>
  <w:num w:numId="24">
    <w:abstractNumId w:val="22"/>
  </w:num>
  <w:num w:numId="25">
    <w:abstractNumId w:val="29"/>
  </w:num>
  <w:num w:numId="26">
    <w:abstractNumId w:val="7"/>
  </w:num>
  <w:num w:numId="27">
    <w:abstractNumId w:val="37"/>
  </w:num>
  <w:num w:numId="28">
    <w:abstractNumId w:val="21"/>
  </w:num>
  <w:num w:numId="29">
    <w:abstractNumId w:val="32"/>
  </w:num>
  <w:num w:numId="30">
    <w:abstractNumId w:val="28"/>
  </w:num>
  <w:num w:numId="31">
    <w:abstractNumId w:val="25"/>
  </w:num>
  <w:num w:numId="32">
    <w:abstractNumId w:val="13"/>
  </w:num>
  <w:num w:numId="33">
    <w:abstractNumId w:val="35"/>
  </w:num>
  <w:num w:numId="34">
    <w:abstractNumId w:val="33"/>
  </w:num>
  <w:num w:numId="35">
    <w:abstractNumId w:val="14"/>
  </w:num>
  <w:num w:numId="36">
    <w:abstractNumId w:val="17"/>
  </w:num>
  <w:num w:numId="37">
    <w:abstractNumId w:val="15"/>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77F"/>
    <w:rsid w:val="00013A6E"/>
    <w:rsid w:val="000162C6"/>
    <w:rsid w:val="00017C87"/>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050A"/>
    <w:rsid w:val="000910BE"/>
    <w:rsid w:val="00095901"/>
    <w:rsid w:val="000A10F4"/>
    <w:rsid w:val="000A4B41"/>
    <w:rsid w:val="000B3DE0"/>
    <w:rsid w:val="000B4A3E"/>
    <w:rsid w:val="000C503E"/>
    <w:rsid w:val="000C6B02"/>
    <w:rsid w:val="000C7733"/>
    <w:rsid w:val="000D1D30"/>
    <w:rsid w:val="000D4433"/>
    <w:rsid w:val="000D5697"/>
    <w:rsid w:val="000E3350"/>
    <w:rsid w:val="000E46AE"/>
    <w:rsid w:val="000E7D2D"/>
    <w:rsid w:val="000F1A98"/>
    <w:rsid w:val="000F22D0"/>
    <w:rsid w:val="000F73F3"/>
    <w:rsid w:val="0010321F"/>
    <w:rsid w:val="00103E77"/>
    <w:rsid w:val="00111187"/>
    <w:rsid w:val="00112A66"/>
    <w:rsid w:val="0011376A"/>
    <w:rsid w:val="00113E8C"/>
    <w:rsid w:val="0011494F"/>
    <w:rsid w:val="00121C6C"/>
    <w:rsid w:val="00121E8D"/>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61E3"/>
    <w:rsid w:val="001B796F"/>
    <w:rsid w:val="001C4E9C"/>
    <w:rsid w:val="001C55FC"/>
    <w:rsid w:val="001C5A63"/>
    <w:rsid w:val="001C5EB6"/>
    <w:rsid w:val="001C7959"/>
    <w:rsid w:val="001D09EC"/>
    <w:rsid w:val="001D3B87"/>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01F"/>
    <w:rsid w:val="0022489D"/>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839B5"/>
    <w:rsid w:val="00283D8B"/>
    <w:rsid w:val="00287788"/>
    <w:rsid w:val="00291E8A"/>
    <w:rsid w:val="00292DED"/>
    <w:rsid w:val="002A07A7"/>
    <w:rsid w:val="002A1D3B"/>
    <w:rsid w:val="002A28F7"/>
    <w:rsid w:val="002A3153"/>
    <w:rsid w:val="002B0709"/>
    <w:rsid w:val="002B25AC"/>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197"/>
    <w:rsid w:val="00326C32"/>
    <w:rsid w:val="00333B04"/>
    <w:rsid w:val="003366BE"/>
    <w:rsid w:val="003370A4"/>
    <w:rsid w:val="003409F2"/>
    <w:rsid w:val="0034222D"/>
    <w:rsid w:val="00343EFD"/>
    <w:rsid w:val="00347C36"/>
    <w:rsid w:val="00361752"/>
    <w:rsid w:val="00361FE6"/>
    <w:rsid w:val="00364F65"/>
    <w:rsid w:val="00374981"/>
    <w:rsid w:val="0037557E"/>
    <w:rsid w:val="003810D8"/>
    <w:rsid w:val="00381484"/>
    <w:rsid w:val="003817C5"/>
    <w:rsid w:val="003853A4"/>
    <w:rsid w:val="003908A9"/>
    <w:rsid w:val="00390B80"/>
    <w:rsid w:val="003A01C4"/>
    <w:rsid w:val="003A1CC2"/>
    <w:rsid w:val="003B5F7B"/>
    <w:rsid w:val="003C0411"/>
    <w:rsid w:val="003C1ECF"/>
    <w:rsid w:val="003C3E8C"/>
    <w:rsid w:val="003C60B5"/>
    <w:rsid w:val="003D1EFE"/>
    <w:rsid w:val="003D764C"/>
    <w:rsid w:val="003E129B"/>
    <w:rsid w:val="003E1329"/>
    <w:rsid w:val="003E4B03"/>
    <w:rsid w:val="003E59EE"/>
    <w:rsid w:val="003F28B3"/>
    <w:rsid w:val="003F351B"/>
    <w:rsid w:val="003F63E0"/>
    <w:rsid w:val="003F751E"/>
    <w:rsid w:val="003F7BDE"/>
    <w:rsid w:val="00407032"/>
    <w:rsid w:val="00411F8E"/>
    <w:rsid w:val="004158B0"/>
    <w:rsid w:val="00416220"/>
    <w:rsid w:val="00421F3D"/>
    <w:rsid w:val="004242C5"/>
    <w:rsid w:val="00430BEF"/>
    <w:rsid w:val="0043261E"/>
    <w:rsid w:val="004339FB"/>
    <w:rsid w:val="00436A77"/>
    <w:rsid w:val="0043760C"/>
    <w:rsid w:val="00442364"/>
    <w:rsid w:val="00445E79"/>
    <w:rsid w:val="004509BE"/>
    <w:rsid w:val="00451FA7"/>
    <w:rsid w:val="0045668D"/>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2C7C"/>
    <w:rsid w:val="004E6CD9"/>
    <w:rsid w:val="004F00ED"/>
    <w:rsid w:val="004F19D4"/>
    <w:rsid w:val="004F20E3"/>
    <w:rsid w:val="004F211A"/>
    <w:rsid w:val="004F3159"/>
    <w:rsid w:val="004F4AEF"/>
    <w:rsid w:val="004F5D6B"/>
    <w:rsid w:val="004F70A9"/>
    <w:rsid w:val="00500764"/>
    <w:rsid w:val="00503147"/>
    <w:rsid w:val="0050322B"/>
    <w:rsid w:val="00505A57"/>
    <w:rsid w:val="0050779E"/>
    <w:rsid w:val="00507870"/>
    <w:rsid w:val="00517AA1"/>
    <w:rsid w:val="0052566B"/>
    <w:rsid w:val="0052767D"/>
    <w:rsid w:val="00531CFD"/>
    <w:rsid w:val="00536E0B"/>
    <w:rsid w:val="005371EA"/>
    <w:rsid w:val="00550E2B"/>
    <w:rsid w:val="005535E5"/>
    <w:rsid w:val="00553E4E"/>
    <w:rsid w:val="005552BF"/>
    <w:rsid w:val="00560451"/>
    <w:rsid w:val="00562261"/>
    <w:rsid w:val="00562319"/>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73"/>
    <w:rsid w:val="005A7D82"/>
    <w:rsid w:val="005B1536"/>
    <w:rsid w:val="005B2FD4"/>
    <w:rsid w:val="005C0A99"/>
    <w:rsid w:val="005C0B41"/>
    <w:rsid w:val="005C1447"/>
    <w:rsid w:val="005C14AE"/>
    <w:rsid w:val="005C1770"/>
    <w:rsid w:val="005C2466"/>
    <w:rsid w:val="005C3645"/>
    <w:rsid w:val="005C58DB"/>
    <w:rsid w:val="005C6416"/>
    <w:rsid w:val="005C657D"/>
    <w:rsid w:val="005D05CE"/>
    <w:rsid w:val="005D252F"/>
    <w:rsid w:val="005D28A0"/>
    <w:rsid w:val="005D380A"/>
    <w:rsid w:val="005D3D25"/>
    <w:rsid w:val="005E3069"/>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1E4B"/>
    <w:rsid w:val="00652973"/>
    <w:rsid w:val="006558CA"/>
    <w:rsid w:val="00657E79"/>
    <w:rsid w:val="006606F5"/>
    <w:rsid w:val="006606F9"/>
    <w:rsid w:val="00666AA4"/>
    <w:rsid w:val="0067185E"/>
    <w:rsid w:val="00671B64"/>
    <w:rsid w:val="00671D5B"/>
    <w:rsid w:val="00671FA2"/>
    <w:rsid w:val="006775FA"/>
    <w:rsid w:val="006814D7"/>
    <w:rsid w:val="0068544D"/>
    <w:rsid w:val="0069409E"/>
    <w:rsid w:val="00695D08"/>
    <w:rsid w:val="00695EA0"/>
    <w:rsid w:val="006A27AA"/>
    <w:rsid w:val="006A3602"/>
    <w:rsid w:val="006B0BC6"/>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2417"/>
    <w:rsid w:val="00732B8F"/>
    <w:rsid w:val="0073516C"/>
    <w:rsid w:val="007403F5"/>
    <w:rsid w:val="007426B3"/>
    <w:rsid w:val="007428C7"/>
    <w:rsid w:val="0074314F"/>
    <w:rsid w:val="00743353"/>
    <w:rsid w:val="007439E2"/>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B6AB6"/>
    <w:rsid w:val="007C321D"/>
    <w:rsid w:val="007C41A5"/>
    <w:rsid w:val="007C58BE"/>
    <w:rsid w:val="007C7EEE"/>
    <w:rsid w:val="007D0537"/>
    <w:rsid w:val="007D080B"/>
    <w:rsid w:val="007D100D"/>
    <w:rsid w:val="007D1348"/>
    <w:rsid w:val="007D29D3"/>
    <w:rsid w:val="007E06DD"/>
    <w:rsid w:val="007E35BC"/>
    <w:rsid w:val="007E5B63"/>
    <w:rsid w:val="007F1ACB"/>
    <w:rsid w:val="007F4221"/>
    <w:rsid w:val="007F670A"/>
    <w:rsid w:val="007F7235"/>
    <w:rsid w:val="00800DEB"/>
    <w:rsid w:val="00803C83"/>
    <w:rsid w:val="008051FA"/>
    <w:rsid w:val="00813B3D"/>
    <w:rsid w:val="00814458"/>
    <w:rsid w:val="00814D1A"/>
    <w:rsid w:val="008168A2"/>
    <w:rsid w:val="00816E77"/>
    <w:rsid w:val="008209EF"/>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3C02"/>
    <w:rsid w:val="00874F24"/>
    <w:rsid w:val="00876230"/>
    <w:rsid w:val="008768A8"/>
    <w:rsid w:val="00877D5B"/>
    <w:rsid w:val="00877ECD"/>
    <w:rsid w:val="00880BA3"/>
    <w:rsid w:val="00880F56"/>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67C3"/>
    <w:rsid w:val="008E73C2"/>
    <w:rsid w:val="008E77AA"/>
    <w:rsid w:val="008F2757"/>
    <w:rsid w:val="008F2E4F"/>
    <w:rsid w:val="008F6CA2"/>
    <w:rsid w:val="008F6F8B"/>
    <w:rsid w:val="008F7436"/>
    <w:rsid w:val="00903E42"/>
    <w:rsid w:val="00904AC4"/>
    <w:rsid w:val="0090521B"/>
    <w:rsid w:val="009055E4"/>
    <w:rsid w:val="0091025E"/>
    <w:rsid w:val="00913B55"/>
    <w:rsid w:val="00915D44"/>
    <w:rsid w:val="00917E9C"/>
    <w:rsid w:val="00922257"/>
    <w:rsid w:val="00922AF8"/>
    <w:rsid w:val="0092379D"/>
    <w:rsid w:val="00924E3D"/>
    <w:rsid w:val="00925160"/>
    <w:rsid w:val="0092542E"/>
    <w:rsid w:val="00934593"/>
    <w:rsid w:val="00936100"/>
    <w:rsid w:val="00947CF2"/>
    <w:rsid w:val="00950F88"/>
    <w:rsid w:val="00951C56"/>
    <w:rsid w:val="00955907"/>
    <w:rsid w:val="0095599F"/>
    <w:rsid w:val="00956CF7"/>
    <w:rsid w:val="00961817"/>
    <w:rsid w:val="0096424B"/>
    <w:rsid w:val="009662D0"/>
    <w:rsid w:val="0096760E"/>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837"/>
    <w:rsid w:val="00AC4931"/>
    <w:rsid w:val="00AC61A6"/>
    <w:rsid w:val="00AD01F4"/>
    <w:rsid w:val="00AD1C4B"/>
    <w:rsid w:val="00AD1DD2"/>
    <w:rsid w:val="00AD2062"/>
    <w:rsid w:val="00AD2F1D"/>
    <w:rsid w:val="00AD6CF9"/>
    <w:rsid w:val="00AE1E46"/>
    <w:rsid w:val="00AE29F9"/>
    <w:rsid w:val="00AE5177"/>
    <w:rsid w:val="00AF0989"/>
    <w:rsid w:val="00AF28C7"/>
    <w:rsid w:val="00AF785C"/>
    <w:rsid w:val="00B05DDC"/>
    <w:rsid w:val="00B07132"/>
    <w:rsid w:val="00B1029F"/>
    <w:rsid w:val="00B120FB"/>
    <w:rsid w:val="00B26579"/>
    <w:rsid w:val="00B3498C"/>
    <w:rsid w:val="00B34F49"/>
    <w:rsid w:val="00B35EEF"/>
    <w:rsid w:val="00B37CB2"/>
    <w:rsid w:val="00B40979"/>
    <w:rsid w:val="00B4154D"/>
    <w:rsid w:val="00B43CAD"/>
    <w:rsid w:val="00B43FA2"/>
    <w:rsid w:val="00B51536"/>
    <w:rsid w:val="00B55A49"/>
    <w:rsid w:val="00B56ACC"/>
    <w:rsid w:val="00B61038"/>
    <w:rsid w:val="00B64265"/>
    <w:rsid w:val="00B64618"/>
    <w:rsid w:val="00B6712A"/>
    <w:rsid w:val="00B67F76"/>
    <w:rsid w:val="00B70EFF"/>
    <w:rsid w:val="00B739C6"/>
    <w:rsid w:val="00B7558C"/>
    <w:rsid w:val="00B76837"/>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5C24"/>
    <w:rsid w:val="00BF68F1"/>
    <w:rsid w:val="00C01CFF"/>
    <w:rsid w:val="00C02406"/>
    <w:rsid w:val="00C02C7D"/>
    <w:rsid w:val="00C073B9"/>
    <w:rsid w:val="00C07E21"/>
    <w:rsid w:val="00C1494D"/>
    <w:rsid w:val="00C15B78"/>
    <w:rsid w:val="00C2207B"/>
    <w:rsid w:val="00C30479"/>
    <w:rsid w:val="00C46129"/>
    <w:rsid w:val="00C529E8"/>
    <w:rsid w:val="00C553F4"/>
    <w:rsid w:val="00C6013F"/>
    <w:rsid w:val="00C63537"/>
    <w:rsid w:val="00C66273"/>
    <w:rsid w:val="00C6636B"/>
    <w:rsid w:val="00C71561"/>
    <w:rsid w:val="00C71E70"/>
    <w:rsid w:val="00C75A77"/>
    <w:rsid w:val="00C8124F"/>
    <w:rsid w:val="00C81513"/>
    <w:rsid w:val="00C838AF"/>
    <w:rsid w:val="00C83E1E"/>
    <w:rsid w:val="00C84637"/>
    <w:rsid w:val="00C8519F"/>
    <w:rsid w:val="00C851D5"/>
    <w:rsid w:val="00C9157E"/>
    <w:rsid w:val="00C92A3C"/>
    <w:rsid w:val="00C92AD3"/>
    <w:rsid w:val="00C92ED5"/>
    <w:rsid w:val="00C93184"/>
    <w:rsid w:val="00C93999"/>
    <w:rsid w:val="00CA1009"/>
    <w:rsid w:val="00CA278F"/>
    <w:rsid w:val="00CA27ED"/>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E34"/>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3E57"/>
    <w:rsid w:val="00D7411C"/>
    <w:rsid w:val="00D74921"/>
    <w:rsid w:val="00D8712F"/>
    <w:rsid w:val="00D92274"/>
    <w:rsid w:val="00D94339"/>
    <w:rsid w:val="00D9707F"/>
    <w:rsid w:val="00DA165A"/>
    <w:rsid w:val="00DA1F8E"/>
    <w:rsid w:val="00DA57A4"/>
    <w:rsid w:val="00DB0D07"/>
    <w:rsid w:val="00DB0ED9"/>
    <w:rsid w:val="00DB4444"/>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0D9F"/>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266"/>
    <w:rsid w:val="00F127CF"/>
    <w:rsid w:val="00F206A7"/>
    <w:rsid w:val="00F3105E"/>
    <w:rsid w:val="00F31AAB"/>
    <w:rsid w:val="00F31B8F"/>
    <w:rsid w:val="00F41591"/>
    <w:rsid w:val="00F41A63"/>
    <w:rsid w:val="00F45BEB"/>
    <w:rsid w:val="00F52CEF"/>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2FD"/>
    <w:rsid w:val="00FC0C51"/>
    <w:rsid w:val="00FC3903"/>
    <w:rsid w:val="00FC6848"/>
    <w:rsid w:val="00FC7C4F"/>
    <w:rsid w:val="00FD2228"/>
    <w:rsid w:val="00FD64FC"/>
    <w:rsid w:val="00FE1B88"/>
    <w:rsid w:val="00FE6DB7"/>
    <w:rsid w:val="00FF23F8"/>
    <w:rsid w:val="00FF3F2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0E60741D"/>
  <w15:docId w15:val="{C89C981F-67D2-4CB7-BB41-EDD7F458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274">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b8cb3cbd-ce5c-4a72-9da4-9013f91c5903"/>
    <ds:schemaRef ds:uri="http://schemas.microsoft.com/office/2006/documentManagement/types"/>
    <ds:schemaRef ds:uri="http://schemas.microsoft.com/office/infopath/2007/PartnerControls"/>
    <ds:schemaRef ds:uri="7fae6ca9-b18b-49a6-bdfe-0a20c49a9ba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BB77C6CF-46F9-489A-B56C-A6983B50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11665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 Faulkner</cp:lastModifiedBy>
  <cp:revision>2</cp:revision>
  <cp:lastPrinted>2019-10-09T09:21:00Z</cp:lastPrinted>
  <dcterms:created xsi:type="dcterms:W3CDTF">2020-10-14T09:35:00Z</dcterms:created>
  <dcterms:modified xsi:type="dcterms:W3CDTF">2020-10-14T09:35:00Z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