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5D061" w14:textId="40E54EA6" w:rsidR="000B5AA8" w:rsidRPr="000B5AA8" w:rsidRDefault="000B5AA8" w:rsidP="000B5AA8">
      <w:pPr>
        <w:spacing w:after="120" w:line="300" w:lineRule="atLeast"/>
        <w:outlineLvl w:val="1"/>
        <w:rPr>
          <w:rFonts w:cstheme="minorHAnsi"/>
          <w:b/>
          <w:bCs/>
          <w:color w:val="007378"/>
          <w:sz w:val="32"/>
          <w:szCs w:val="32"/>
          <w:lang w:val="en-AU" w:eastAsia="en-AU"/>
        </w:rPr>
      </w:pPr>
      <w:bookmarkStart w:id="0" w:name="_Toc45053436"/>
      <w:bookmarkStart w:id="1" w:name="_Toc52806340"/>
      <w:r w:rsidRPr="000B5AA8">
        <w:rPr>
          <w:rFonts w:cstheme="minorHAnsi"/>
          <w:b/>
          <w:bCs/>
          <w:color w:val="007378"/>
          <w:sz w:val="32"/>
          <w:szCs w:val="32"/>
          <w:lang w:val="en-AU" w:eastAsia="en-AU"/>
        </w:rPr>
        <w:t>Staffordshire County Council</w:t>
      </w:r>
    </w:p>
    <w:p w14:paraId="11082274" w14:textId="67EAE7A7" w:rsidR="000B5AA8" w:rsidRPr="000B5AA8" w:rsidRDefault="000B5AA8" w:rsidP="000B5AA8">
      <w:pPr>
        <w:spacing w:after="120" w:line="300" w:lineRule="atLeast"/>
        <w:outlineLvl w:val="1"/>
        <w:rPr>
          <w:rFonts w:cstheme="minorHAnsi"/>
          <w:b/>
          <w:bCs/>
          <w:color w:val="007378"/>
          <w:sz w:val="32"/>
          <w:szCs w:val="32"/>
          <w:lang w:val="en-AU" w:eastAsia="en-AU"/>
        </w:rPr>
      </w:pPr>
      <w:r w:rsidRPr="000B5AA8">
        <w:rPr>
          <w:rFonts w:cstheme="minorHAnsi"/>
          <w:b/>
          <w:bCs/>
          <w:color w:val="007378"/>
          <w:sz w:val="32"/>
          <w:szCs w:val="32"/>
          <w:lang w:val="en-AU" w:eastAsia="en-AU"/>
        </w:rPr>
        <w:t xml:space="preserve">Education Setting Outbreak Management Plan Template </w:t>
      </w:r>
    </w:p>
    <w:p w14:paraId="40F8F8F0" w14:textId="16FC6D65" w:rsidR="000B5AA8" w:rsidRPr="000B5AA8" w:rsidRDefault="00172EBC" w:rsidP="000B5AA8">
      <w:pPr>
        <w:spacing w:after="120" w:line="300" w:lineRule="atLeast"/>
        <w:outlineLvl w:val="1"/>
        <w:rPr>
          <w:rFonts w:cstheme="minorHAnsi"/>
          <w:b/>
          <w:bCs/>
          <w:color w:val="007378"/>
          <w:sz w:val="26"/>
          <w:szCs w:val="26"/>
          <w:lang w:val="en-AU" w:eastAsia="en-AU"/>
        </w:rPr>
      </w:pPr>
      <w:r w:rsidRPr="000B5AA8">
        <w:rPr>
          <w:rFonts w:cstheme="minorHAnsi"/>
          <w:iCs/>
          <w:noProof/>
          <w:sz w:val="26"/>
          <w:szCs w:val="26"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9310F" wp14:editId="5DD4445F">
                <wp:simplePos x="0" y="0"/>
                <wp:positionH relativeFrom="column">
                  <wp:posOffset>3686175</wp:posOffset>
                </wp:positionH>
                <wp:positionV relativeFrom="paragraph">
                  <wp:posOffset>6985</wp:posOffset>
                </wp:positionV>
                <wp:extent cx="2636520" cy="2190750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ACD10" w14:textId="405128E6" w:rsidR="000B5AA8" w:rsidRDefault="000B5AA8" w:rsidP="000B5AA8">
                            <w:pPr>
                              <w:rPr>
                                <w:color w:val="007378"/>
                              </w:rPr>
                            </w:pPr>
                            <w:r>
                              <w:rPr>
                                <w:color w:val="007378"/>
                              </w:rPr>
                              <w:t>If there is a case/s of COVID-19 linked to your setting, y</w:t>
                            </w:r>
                            <w:r w:rsidRPr="00940AB4">
                              <w:rPr>
                                <w:color w:val="007378"/>
                              </w:rPr>
                              <w:t xml:space="preserve">our </w:t>
                            </w:r>
                            <w:r w:rsidR="00172EBC">
                              <w:rPr>
                                <w:color w:val="007378"/>
                              </w:rPr>
                              <w:t>setting</w:t>
                            </w:r>
                            <w:r w:rsidRPr="00940AB4">
                              <w:rPr>
                                <w:color w:val="007378"/>
                              </w:rPr>
                              <w:t xml:space="preserve"> will have an important role in preventing the spread of </w:t>
                            </w:r>
                            <w:r w:rsidR="00172EBC">
                              <w:rPr>
                                <w:color w:val="007378"/>
                              </w:rPr>
                              <w:t>transmission and impact on health and wellbeing</w:t>
                            </w:r>
                            <w:r w:rsidRPr="00940AB4">
                              <w:rPr>
                                <w:color w:val="007378"/>
                              </w:rPr>
                              <w:t xml:space="preserve">. </w:t>
                            </w:r>
                          </w:p>
                          <w:p w14:paraId="148454B0" w14:textId="049AD7E6" w:rsidR="000B5AA8" w:rsidRPr="006A2C92" w:rsidRDefault="000B5AA8" w:rsidP="000B5AA8">
                            <w:pPr>
                              <w:rPr>
                                <w:rFonts w:cs="Gill Sans MT"/>
                                <w:color w:val="007B82"/>
                              </w:rPr>
                            </w:pPr>
                            <w:r>
                              <w:rPr>
                                <w:color w:val="007378"/>
                              </w:rPr>
                              <w:t xml:space="preserve">Staffordshire Local Outbreak Control, PHE and DFE all offer support and </w:t>
                            </w:r>
                            <w:r w:rsidRPr="00940AB4">
                              <w:rPr>
                                <w:color w:val="007378"/>
                              </w:rPr>
                              <w:t xml:space="preserve">will work </w:t>
                            </w:r>
                            <w:r>
                              <w:rPr>
                                <w:color w:val="007378"/>
                              </w:rPr>
                              <w:t xml:space="preserve">closely </w:t>
                            </w:r>
                            <w:r w:rsidRPr="00940AB4">
                              <w:rPr>
                                <w:color w:val="007378"/>
                              </w:rPr>
                              <w:t xml:space="preserve">to identify what you need to do to protect other people and resume normal activities safely.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9310F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90.25pt;margin-top:.55pt;width:207.6pt;height:1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tDIAIAAB4EAAAOAAAAZHJzL2Uyb0RvYy54bWysU11v2yAUfZ+0/4B4X+x4Sdp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" stroked="f">
                <v:textbox>
                  <w:txbxContent>
                    <w:p w14:paraId="3B5ACD10" w14:textId="405128E6" w:rsidR="000B5AA8" w:rsidRDefault="000B5AA8" w:rsidP="000B5AA8">
                      <w:pPr>
                        <w:rPr>
                          <w:color w:val="007378"/>
                        </w:rPr>
                      </w:pPr>
                      <w:r>
                        <w:rPr>
                          <w:color w:val="007378"/>
                        </w:rPr>
                        <w:t>If there is a case/s of COVID-19 linked to your setting, y</w:t>
                      </w:r>
                      <w:r w:rsidRPr="00940AB4">
                        <w:rPr>
                          <w:color w:val="007378"/>
                        </w:rPr>
                        <w:t xml:space="preserve">our </w:t>
                      </w:r>
                      <w:r w:rsidR="00172EBC">
                        <w:rPr>
                          <w:color w:val="007378"/>
                        </w:rPr>
                        <w:t>setting</w:t>
                      </w:r>
                      <w:r w:rsidRPr="00940AB4">
                        <w:rPr>
                          <w:color w:val="007378"/>
                        </w:rPr>
                        <w:t xml:space="preserve"> will have an important role in preventing the spread of </w:t>
                      </w:r>
                      <w:r w:rsidR="00172EBC">
                        <w:rPr>
                          <w:color w:val="007378"/>
                        </w:rPr>
                        <w:t>transmission and impact on health and wellbeing</w:t>
                      </w:r>
                      <w:r w:rsidRPr="00940AB4">
                        <w:rPr>
                          <w:color w:val="007378"/>
                        </w:rPr>
                        <w:t xml:space="preserve">. </w:t>
                      </w:r>
                    </w:p>
                    <w:p w14:paraId="148454B0" w14:textId="049AD7E6" w:rsidR="000B5AA8" w:rsidRPr="006A2C92" w:rsidRDefault="000B5AA8" w:rsidP="000B5AA8">
                      <w:pPr>
                        <w:rPr>
                          <w:rFonts w:cs="Gill Sans MT"/>
                          <w:color w:val="007B82"/>
                        </w:rPr>
                      </w:pPr>
                      <w:r>
                        <w:rPr>
                          <w:color w:val="007378"/>
                        </w:rPr>
                        <w:t xml:space="preserve">Staffordshire Local Outbreak Control, PHE and DFE all offer support and </w:t>
                      </w:r>
                      <w:r w:rsidRPr="00940AB4">
                        <w:rPr>
                          <w:color w:val="007378"/>
                        </w:rPr>
                        <w:t xml:space="preserve">will work </w:t>
                      </w:r>
                      <w:r>
                        <w:rPr>
                          <w:color w:val="007378"/>
                        </w:rPr>
                        <w:t xml:space="preserve">closely </w:t>
                      </w:r>
                      <w:r w:rsidRPr="00940AB4">
                        <w:rPr>
                          <w:color w:val="007378"/>
                        </w:rPr>
                        <w:t xml:space="preserve">to identify what you need to do to protect other people and resume normal activities safely.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5AA8" w:rsidRPr="000B5AA8">
        <w:rPr>
          <w:rFonts w:cstheme="minorHAnsi"/>
          <w:b/>
          <w:bCs/>
          <w:color w:val="007378"/>
          <w:sz w:val="26"/>
          <w:szCs w:val="26"/>
          <w:lang w:val="en-AU" w:eastAsia="en-AU"/>
        </w:rPr>
        <w:t>How to use this template</w:t>
      </w:r>
      <w:bookmarkEnd w:id="0"/>
      <w:bookmarkEnd w:id="1"/>
    </w:p>
    <w:p w14:paraId="1293E38D" w14:textId="080A9DE8" w:rsidR="000B5AA8" w:rsidRPr="000B5AA8" w:rsidRDefault="000B5AA8" w:rsidP="000B5AA8">
      <w:pPr>
        <w:spacing w:after="120" w:line="300" w:lineRule="atLeast"/>
        <w:rPr>
          <w:rFonts w:cstheme="minorHAnsi"/>
          <w:iCs/>
          <w:sz w:val="26"/>
          <w:szCs w:val="26"/>
          <w:lang w:val="en-AU"/>
        </w:rPr>
      </w:pPr>
      <w:r w:rsidRPr="000B5AA8">
        <w:rPr>
          <w:rFonts w:cstheme="minorHAnsi"/>
          <w:iCs/>
          <w:noProof/>
          <w:sz w:val="26"/>
          <w:szCs w:val="26"/>
          <w:lang w:val="en-A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6B98E77" wp14:editId="212EB580">
                <wp:simplePos x="0" y="0"/>
                <wp:positionH relativeFrom="column">
                  <wp:posOffset>2866390</wp:posOffset>
                </wp:positionH>
                <wp:positionV relativeFrom="paragraph">
                  <wp:posOffset>11430</wp:posOffset>
                </wp:positionV>
                <wp:extent cx="720592" cy="718820"/>
                <wp:effectExtent l="0" t="0" r="22860" b="24130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592" cy="718820"/>
                          <a:chOff x="0" y="0"/>
                          <a:chExt cx="757091" cy="730948"/>
                        </a:xfrm>
                      </wpg:grpSpPr>
                      <wps:wsp>
                        <wps:cNvPr id="7" name="Freeform 4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57091" cy="730948"/>
                          </a:xfrm>
                          <a:custGeom>
                            <a:avLst/>
                            <a:gdLst>
                              <a:gd name="T0" fmla="+- 0 1804 577"/>
                              <a:gd name="T1" fmla="*/ T0 w 1228"/>
                              <a:gd name="T2" fmla="+- 0 822 213"/>
                              <a:gd name="T3" fmla="*/ 822 h 1218"/>
                              <a:gd name="T4" fmla="+- 0 1799 577"/>
                              <a:gd name="T5" fmla="*/ T4 w 1228"/>
                              <a:gd name="T6" fmla="+- 0 745 213"/>
                              <a:gd name="T7" fmla="*/ 745 h 1218"/>
                              <a:gd name="T8" fmla="+- 0 1785 577"/>
                              <a:gd name="T9" fmla="*/ T8 w 1228"/>
                              <a:gd name="T10" fmla="+- 0 672 213"/>
                              <a:gd name="T11" fmla="*/ 672 h 1218"/>
                              <a:gd name="T12" fmla="+- 0 1763 577"/>
                              <a:gd name="T13" fmla="*/ T12 w 1228"/>
                              <a:gd name="T14" fmla="+- 0 601 213"/>
                              <a:gd name="T15" fmla="*/ 601 h 1218"/>
                              <a:gd name="T16" fmla="+- 0 1732 577"/>
                              <a:gd name="T17" fmla="*/ T16 w 1228"/>
                              <a:gd name="T18" fmla="+- 0 535 213"/>
                              <a:gd name="T19" fmla="*/ 535 h 1218"/>
                              <a:gd name="T20" fmla="+- 0 1694 577"/>
                              <a:gd name="T21" fmla="*/ T20 w 1228"/>
                              <a:gd name="T22" fmla="+- 0 474 213"/>
                              <a:gd name="T23" fmla="*/ 474 h 1218"/>
                              <a:gd name="T24" fmla="+- 0 1649 577"/>
                              <a:gd name="T25" fmla="*/ T24 w 1228"/>
                              <a:gd name="T26" fmla="+- 0 417 213"/>
                              <a:gd name="T27" fmla="*/ 417 h 1218"/>
                              <a:gd name="T28" fmla="+- 0 1598 577"/>
                              <a:gd name="T29" fmla="*/ T28 w 1228"/>
                              <a:gd name="T30" fmla="+- 0 366 213"/>
                              <a:gd name="T31" fmla="*/ 366 h 1218"/>
                              <a:gd name="T32" fmla="+- 0 1541 577"/>
                              <a:gd name="T33" fmla="*/ T32 w 1228"/>
                              <a:gd name="T34" fmla="+- 0 322 213"/>
                              <a:gd name="T35" fmla="*/ 322 h 1218"/>
                              <a:gd name="T36" fmla="+- 0 1479 577"/>
                              <a:gd name="T37" fmla="*/ T36 w 1228"/>
                              <a:gd name="T38" fmla="+- 0 284 213"/>
                              <a:gd name="T39" fmla="*/ 284 h 1218"/>
                              <a:gd name="T40" fmla="+- 0 1412 577"/>
                              <a:gd name="T41" fmla="*/ T40 w 1228"/>
                              <a:gd name="T42" fmla="+- 0 254 213"/>
                              <a:gd name="T43" fmla="*/ 254 h 1218"/>
                              <a:gd name="T44" fmla="+- 0 1342 577"/>
                              <a:gd name="T45" fmla="*/ T44 w 1228"/>
                              <a:gd name="T46" fmla="+- 0 231 213"/>
                              <a:gd name="T47" fmla="*/ 231 h 1218"/>
                              <a:gd name="T48" fmla="+- 0 1268 577"/>
                              <a:gd name="T49" fmla="*/ T48 w 1228"/>
                              <a:gd name="T50" fmla="+- 0 217 213"/>
                              <a:gd name="T51" fmla="*/ 217 h 1218"/>
                              <a:gd name="T52" fmla="+- 0 1191 577"/>
                              <a:gd name="T53" fmla="*/ T52 w 1228"/>
                              <a:gd name="T54" fmla="+- 0 213 213"/>
                              <a:gd name="T55" fmla="*/ 213 h 1218"/>
                              <a:gd name="T56" fmla="+- 0 1114 577"/>
                              <a:gd name="T57" fmla="*/ T56 w 1228"/>
                              <a:gd name="T58" fmla="+- 0 217 213"/>
                              <a:gd name="T59" fmla="*/ 217 h 1218"/>
                              <a:gd name="T60" fmla="+- 0 1039 577"/>
                              <a:gd name="T61" fmla="*/ T60 w 1228"/>
                              <a:gd name="T62" fmla="+- 0 231 213"/>
                              <a:gd name="T63" fmla="*/ 231 h 1218"/>
                              <a:gd name="T64" fmla="+- 0 969 577"/>
                              <a:gd name="T65" fmla="*/ T64 w 1228"/>
                              <a:gd name="T66" fmla="+- 0 254 213"/>
                              <a:gd name="T67" fmla="*/ 254 h 1218"/>
                              <a:gd name="T68" fmla="+- 0 902 577"/>
                              <a:gd name="T69" fmla="*/ T68 w 1228"/>
                              <a:gd name="T70" fmla="+- 0 284 213"/>
                              <a:gd name="T71" fmla="*/ 284 h 1218"/>
                              <a:gd name="T72" fmla="+- 0 840 577"/>
                              <a:gd name="T73" fmla="*/ T72 w 1228"/>
                              <a:gd name="T74" fmla="+- 0 322 213"/>
                              <a:gd name="T75" fmla="*/ 322 h 1218"/>
                              <a:gd name="T76" fmla="+- 0 783 577"/>
                              <a:gd name="T77" fmla="*/ T76 w 1228"/>
                              <a:gd name="T78" fmla="+- 0 366 213"/>
                              <a:gd name="T79" fmla="*/ 366 h 1218"/>
                              <a:gd name="T80" fmla="+- 0 732 577"/>
                              <a:gd name="T81" fmla="*/ T80 w 1228"/>
                              <a:gd name="T82" fmla="+- 0 417 213"/>
                              <a:gd name="T83" fmla="*/ 417 h 1218"/>
                              <a:gd name="T84" fmla="+- 0 687 577"/>
                              <a:gd name="T85" fmla="*/ T84 w 1228"/>
                              <a:gd name="T86" fmla="+- 0 474 213"/>
                              <a:gd name="T87" fmla="*/ 474 h 1218"/>
                              <a:gd name="T88" fmla="+- 0 649 577"/>
                              <a:gd name="T89" fmla="*/ T88 w 1228"/>
                              <a:gd name="T90" fmla="+- 0 535 213"/>
                              <a:gd name="T91" fmla="*/ 535 h 1218"/>
                              <a:gd name="T92" fmla="+- 0 618 577"/>
                              <a:gd name="T93" fmla="*/ T92 w 1228"/>
                              <a:gd name="T94" fmla="+- 0 601 213"/>
                              <a:gd name="T95" fmla="*/ 601 h 1218"/>
                              <a:gd name="T96" fmla="+- 0 596 577"/>
                              <a:gd name="T97" fmla="*/ T96 w 1228"/>
                              <a:gd name="T98" fmla="+- 0 672 213"/>
                              <a:gd name="T99" fmla="*/ 672 h 1218"/>
                              <a:gd name="T100" fmla="+- 0 582 577"/>
                              <a:gd name="T101" fmla="*/ T100 w 1228"/>
                              <a:gd name="T102" fmla="+- 0 745 213"/>
                              <a:gd name="T103" fmla="*/ 745 h 1218"/>
                              <a:gd name="T104" fmla="+- 0 577 577"/>
                              <a:gd name="T105" fmla="*/ T104 w 1228"/>
                              <a:gd name="T106" fmla="+- 0 822 213"/>
                              <a:gd name="T107" fmla="*/ 822 h 1218"/>
                              <a:gd name="T108" fmla="+- 0 582 577"/>
                              <a:gd name="T109" fmla="*/ T108 w 1228"/>
                              <a:gd name="T110" fmla="+- 0 898 213"/>
                              <a:gd name="T111" fmla="*/ 898 h 1218"/>
                              <a:gd name="T112" fmla="+- 0 596 577"/>
                              <a:gd name="T113" fmla="*/ T112 w 1228"/>
                              <a:gd name="T114" fmla="+- 0 971 213"/>
                              <a:gd name="T115" fmla="*/ 971 h 1218"/>
                              <a:gd name="T116" fmla="+- 0 618 577"/>
                              <a:gd name="T117" fmla="*/ T116 w 1228"/>
                              <a:gd name="T118" fmla="+- 0 1042 213"/>
                              <a:gd name="T119" fmla="*/ 1042 h 1218"/>
                              <a:gd name="T120" fmla="+- 0 649 577"/>
                              <a:gd name="T121" fmla="*/ T120 w 1228"/>
                              <a:gd name="T122" fmla="+- 0 1108 213"/>
                              <a:gd name="T123" fmla="*/ 1108 h 1218"/>
                              <a:gd name="T124" fmla="+- 0 687 577"/>
                              <a:gd name="T125" fmla="*/ T124 w 1228"/>
                              <a:gd name="T126" fmla="+- 0 1169 213"/>
                              <a:gd name="T127" fmla="*/ 1169 h 1218"/>
                              <a:gd name="T128" fmla="+- 0 732 577"/>
                              <a:gd name="T129" fmla="*/ T128 w 1228"/>
                              <a:gd name="T130" fmla="+- 0 1226 213"/>
                              <a:gd name="T131" fmla="*/ 1226 h 1218"/>
                              <a:gd name="T132" fmla="+- 0 783 577"/>
                              <a:gd name="T133" fmla="*/ T132 w 1228"/>
                              <a:gd name="T134" fmla="+- 0 1277 213"/>
                              <a:gd name="T135" fmla="*/ 1277 h 1218"/>
                              <a:gd name="T136" fmla="+- 0 840 577"/>
                              <a:gd name="T137" fmla="*/ T136 w 1228"/>
                              <a:gd name="T138" fmla="+- 0 1321 213"/>
                              <a:gd name="T139" fmla="*/ 1321 h 1218"/>
                              <a:gd name="T140" fmla="+- 0 902 577"/>
                              <a:gd name="T141" fmla="*/ T140 w 1228"/>
                              <a:gd name="T142" fmla="+- 0 1359 213"/>
                              <a:gd name="T143" fmla="*/ 1359 h 1218"/>
                              <a:gd name="T144" fmla="+- 0 969 577"/>
                              <a:gd name="T145" fmla="*/ T144 w 1228"/>
                              <a:gd name="T146" fmla="+- 0 1390 213"/>
                              <a:gd name="T147" fmla="*/ 1390 h 1218"/>
                              <a:gd name="T148" fmla="+- 0 1039 577"/>
                              <a:gd name="T149" fmla="*/ T148 w 1228"/>
                              <a:gd name="T150" fmla="+- 0 1412 213"/>
                              <a:gd name="T151" fmla="*/ 1412 h 1218"/>
                              <a:gd name="T152" fmla="+- 0 1114 577"/>
                              <a:gd name="T153" fmla="*/ T152 w 1228"/>
                              <a:gd name="T154" fmla="+- 0 1426 213"/>
                              <a:gd name="T155" fmla="*/ 1426 h 1218"/>
                              <a:gd name="T156" fmla="+- 0 1191 577"/>
                              <a:gd name="T157" fmla="*/ T156 w 1228"/>
                              <a:gd name="T158" fmla="+- 0 1431 213"/>
                              <a:gd name="T159" fmla="*/ 1431 h 1218"/>
                              <a:gd name="T160" fmla="+- 0 1281 577"/>
                              <a:gd name="T161" fmla="*/ T160 w 1228"/>
                              <a:gd name="T162" fmla="+- 0 1424 213"/>
                              <a:gd name="T163" fmla="*/ 1424 h 1218"/>
                              <a:gd name="T164" fmla="+- 0 1367 577"/>
                              <a:gd name="T165" fmla="*/ T164 w 1228"/>
                              <a:gd name="T166" fmla="+- 0 1405 213"/>
                              <a:gd name="T167" fmla="*/ 1405 h 1218"/>
                              <a:gd name="T168" fmla="+- 0 1448 577"/>
                              <a:gd name="T169" fmla="*/ T168 w 1228"/>
                              <a:gd name="T170" fmla="+- 0 1374 213"/>
                              <a:gd name="T171" fmla="*/ 1374 h 1218"/>
                              <a:gd name="T172" fmla="+- 0 1523 577"/>
                              <a:gd name="T173" fmla="*/ T172 w 1228"/>
                              <a:gd name="T174" fmla="+- 0 1333 213"/>
                              <a:gd name="T175" fmla="*/ 1333 h 1218"/>
                              <a:gd name="T176" fmla="+- 0 1781 577"/>
                              <a:gd name="T177" fmla="*/ T176 w 1228"/>
                              <a:gd name="T178" fmla="+- 0 1431 213"/>
                              <a:gd name="T179" fmla="*/ 1431 h 1218"/>
                              <a:gd name="T180" fmla="+- 0 1656 577"/>
                              <a:gd name="T181" fmla="*/ T180 w 1228"/>
                              <a:gd name="T182" fmla="+- 0 1217 213"/>
                              <a:gd name="T183" fmla="*/ 1217 h 1218"/>
                              <a:gd name="T184" fmla="+- 0 1699 577"/>
                              <a:gd name="T185" fmla="*/ T184 w 1228"/>
                              <a:gd name="T186" fmla="+- 0 1162 213"/>
                              <a:gd name="T187" fmla="*/ 1162 h 1218"/>
                              <a:gd name="T188" fmla="+- 0 1735 577"/>
                              <a:gd name="T189" fmla="*/ T188 w 1228"/>
                              <a:gd name="T190" fmla="+- 0 1101 213"/>
                              <a:gd name="T191" fmla="*/ 1101 h 1218"/>
                              <a:gd name="T192" fmla="+- 0 1765 577"/>
                              <a:gd name="T193" fmla="*/ T192 w 1228"/>
                              <a:gd name="T194" fmla="+- 0 1036 213"/>
                              <a:gd name="T195" fmla="*/ 1036 h 1218"/>
                              <a:gd name="T196" fmla="+- 0 1786 577"/>
                              <a:gd name="T197" fmla="*/ T196 w 1228"/>
                              <a:gd name="T198" fmla="+- 0 968 213"/>
                              <a:gd name="T199" fmla="*/ 968 h 1218"/>
                              <a:gd name="T200" fmla="+- 0 1800 577"/>
                              <a:gd name="T201" fmla="*/ T200 w 1228"/>
                              <a:gd name="T202" fmla="+- 0 896 213"/>
                              <a:gd name="T203" fmla="*/ 896 h 1218"/>
                              <a:gd name="T204" fmla="+- 0 1804 577"/>
                              <a:gd name="T205" fmla="*/ T204 w 1228"/>
                              <a:gd name="T206" fmla="+- 0 822 213"/>
                              <a:gd name="T207" fmla="*/ 822 h 1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228" h="1218">
                                <a:moveTo>
                                  <a:pt x="1227" y="609"/>
                                </a:moveTo>
                                <a:lnTo>
                                  <a:pt x="1222" y="532"/>
                                </a:lnTo>
                                <a:lnTo>
                                  <a:pt x="1208" y="459"/>
                                </a:lnTo>
                                <a:lnTo>
                                  <a:pt x="1186" y="388"/>
                                </a:lnTo>
                                <a:lnTo>
                                  <a:pt x="1155" y="322"/>
                                </a:lnTo>
                                <a:lnTo>
                                  <a:pt x="1117" y="261"/>
                                </a:lnTo>
                                <a:lnTo>
                                  <a:pt x="1072" y="204"/>
                                </a:lnTo>
                                <a:lnTo>
                                  <a:pt x="1021" y="153"/>
                                </a:lnTo>
                                <a:lnTo>
                                  <a:pt x="964" y="109"/>
                                </a:lnTo>
                                <a:lnTo>
                                  <a:pt x="902" y="71"/>
                                </a:lnTo>
                                <a:lnTo>
                                  <a:pt x="835" y="41"/>
                                </a:lnTo>
                                <a:lnTo>
                                  <a:pt x="765" y="18"/>
                                </a:lnTo>
                                <a:lnTo>
                                  <a:pt x="691" y="4"/>
                                </a:lnTo>
                                <a:lnTo>
                                  <a:pt x="614" y="0"/>
                                </a:lnTo>
                                <a:lnTo>
                                  <a:pt x="537" y="4"/>
                                </a:lnTo>
                                <a:lnTo>
                                  <a:pt x="462" y="18"/>
                                </a:lnTo>
                                <a:lnTo>
                                  <a:pt x="392" y="41"/>
                                </a:lnTo>
                                <a:lnTo>
                                  <a:pt x="325" y="71"/>
                                </a:lnTo>
                                <a:lnTo>
                                  <a:pt x="263" y="109"/>
                                </a:lnTo>
                                <a:lnTo>
                                  <a:pt x="206" y="153"/>
                                </a:lnTo>
                                <a:lnTo>
                                  <a:pt x="155" y="204"/>
                                </a:lnTo>
                                <a:lnTo>
                                  <a:pt x="110" y="261"/>
                                </a:lnTo>
                                <a:lnTo>
                                  <a:pt x="72" y="322"/>
                                </a:lnTo>
                                <a:lnTo>
                                  <a:pt x="41" y="388"/>
                                </a:lnTo>
                                <a:lnTo>
                                  <a:pt x="19" y="459"/>
                                </a:lnTo>
                                <a:lnTo>
                                  <a:pt x="5" y="532"/>
                                </a:lnTo>
                                <a:lnTo>
                                  <a:pt x="0" y="609"/>
                                </a:lnTo>
                                <a:lnTo>
                                  <a:pt x="5" y="685"/>
                                </a:lnTo>
                                <a:lnTo>
                                  <a:pt x="19" y="758"/>
                                </a:lnTo>
                                <a:lnTo>
                                  <a:pt x="41" y="829"/>
                                </a:lnTo>
                                <a:lnTo>
                                  <a:pt x="72" y="895"/>
                                </a:lnTo>
                                <a:lnTo>
                                  <a:pt x="110" y="956"/>
                                </a:lnTo>
                                <a:lnTo>
                                  <a:pt x="155" y="1013"/>
                                </a:lnTo>
                                <a:lnTo>
                                  <a:pt x="206" y="1064"/>
                                </a:lnTo>
                                <a:lnTo>
                                  <a:pt x="263" y="1108"/>
                                </a:lnTo>
                                <a:lnTo>
                                  <a:pt x="325" y="1146"/>
                                </a:lnTo>
                                <a:lnTo>
                                  <a:pt x="392" y="1177"/>
                                </a:lnTo>
                                <a:lnTo>
                                  <a:pt x="462" y="1199"/>
                                </a:lnTo>
                                <a:lnTo>
                                  <a:pt x="537" y="1213"/>
                                </a:lnTo>
                                <a:lnTo>
                                  <a:pt x="614" y="1218"/>
                                </a:lnTo>
                                <a:lnTo>
                                  <a:pt x="704" y="1211"/>
                                </a:lnTo>
                                <a:lnTo>
                                  <a:pt x="790" y="1192"/>
                                </a:lnTo>
                                <a:lnTo>
                                  <a:pt x="871" y="1161"/>
                                </a:lnTo>
                                <a:lnTo>
                                  <a:pt x="946" y="1120"/>
                                </a:lnTo>
                                <a:lnTo>
                                  <a:pt x="1204" y="1218"/>
                                </a:lnTo>
                                <a:lnTo>
                                  <a:pt x="1079" y="1004"/>
                                </a:lnTo>
                                <a:lnTo>
                                  <a:pt x="1122" y="949"/>
                                </a:lnTo>
                                <a:lnTo>
                                  <a:pt x="1158" y="888"/>
                                </a:lnTo>
                                <a:lnTo>
                                  <a:pt x="1188" y="823"/>
                                </a:lnTo>
                                <a:lnTo>
                                  <a:pt x="1209" y="755"/>
                                </a:lnTo>
                                <a:lnTo>
                                  <a:pt x="1223" y="683"/>
                                </a:lnTo>
                                <a:lnTo>
                                  <a:pt x="1227" y="6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75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39"/>
                        <wps:cNvSpPr>
                          <a:spLocks/>
                        </wps:cNvSpPr>
                        <wps:spPr bwMode="auto">
                          <a:xfrm>
                            <a:off x="297676" y="276225"/>
                            <a:ext cx="204069" cy="306662"/>
                          </a:xfrm>
                          <a:custGeom>
                            <a:avLst/>
                            <a:gdLst>
                              <a:gd name="T0" fmla="+- 0 1078 1020"/>
                              <a:gd name="T1" fmla="*/ T0 w 331"/>
                              <a:gd name="T2" fmla="+- 0 771 701"/>
                              <a:gd name="T3" fmla="*/ 771 h 511"/>
                              <a:gd name="T4" fmla="+- 0 1111 1020"/>
                              <a:gd name="T5" fmla="*/ T4 w 331"/>
                              <a:gd name="T6" fmla="+- 0 774 701"/>
                              <a:gd name="T7" fmla="*/ 774 h 511"/>
                              <a:gd name="T8" fmla="+- 0 1132 1020"/>
                              <a:gd name="T9" fmla="*/ T8 w 331"/>
                              <a:gd name="T10" fmla="+- 0 794 701"/>
                              <a:gd name="T11" fmla="*/ 794 h 511"/>
                              <a:gd name="T12" fmla="+- 0 1136 1020"/>
                              <a:gd name="T13" fmla="*/ T12 w 331"/>
                              <a:gd name="T14" fmla="+- 0 825 701"/>
                              <a:gd name="T15" fmla="*/ 825 h 511"/>
                              <a:gd name="T16" fmla="+- 0 1132 1020"/>
                              <a:gd name="T17" fmla="*/ T16 w 331"/>
                              <a:gd name="T18" fmla="+- 0 850 701"/>
                              <a:gd name="T19" fmla="*/ 850 h 511"/>
                              <a:gd name="T20" fmla="+- 0 1118 1020"/>
                              <a:gd name="T21" fmla="*/ T20 w 331"/>
                              <a:gd name="T22" fmla="+- 0 906 701"/>
                              <a:gd name="T23" fmla="*/ 906 h 511"/>
                              <a:gd name="T24" fmla="+- 0 1084 1020"/>
                              <a:gd name="T25" fmla="*/ T24 w 331"/>
                              <a:gd name="T26" fmla="+- 0 1030 701"/>
                              <a:gd name="T27" fmla="*/ 1030 h 511"/>
                              <a:gd name="T28" fmla="+- 0 1072 1020"/>
                              <a:gd name="T29" fmla="*/ T28 w 331"/>
                              <a:gd name="T30" fmla="+- 0 1100 701"/>
                              <a:gd name="T31" fmla="*/ 1100 h 511"/>
                              <a:gd name="T32" fmla="+- 0 1084 1020"/>
                              <a:gd name="T33" fmla="*/ T32 w 331"/>
                              <a:gd name="T34" fmla="+- 0 1159 701"/>
                              <a:gd name="T35" fmla="*/ 1159 h 511"/>
                              <a:gd name="T36" fmla="+- 0 1126 1020"/>
                              <a:gd name="T37" fmla="*/ T36 w 331"/>
                              <a:gd name="T38" fmla="+- 0 1197 701"/>
                              <a:gd name="T39" fmla="*/ 1197 h 511"/>
                              <a:gd name="T40" fmla="+- 0 1178 1020"/>
                              <a:gd name="T41" fmla="*/ T40 w 331"/>
                              <a:gd name="T42" fmla="+- 0 1211 701"/>
                              <a:gd name="T43" fmla="*/ 1211 h 511"/>
                              <a:gd name="T44" fmla="+- 0 1233 1020"/>
                              <a:gd name="T45" fmla="*/ T44 w 331"/>
                              <a:gd name="T46" fmla="+- 0 1209 701"/>
                              <a:gd name="T47" fmla="*/ 1209 h 511"/>
                              <a:gd name="T48" fmla="+- 0 1285 1020"/>
                              <a:gd name="T49" fmla="*/ T48 w 331"/>
                              <a:gd name="T50" fmla="+- 0 1194 701"/>
                              <a:gd name="T51" fmla="*/ 1194 h 511"/>
                              <a:gd name="T52" fmla="+- 0 1336 1020"/>
                              <a:gd name="T53" fmla="*/ T52 w 331"/>
                              <a:gd name="T54" fmla="+- 0 1174 701"/>
                              <a:gd name="T55" fmla="*/ 1174 h 511"/>
                              <a:gd name="T56" fmla="+- 0 1340 1020"/>
                              <a:gd name="T57" fmla="*/ T56 w 331"/>
                              <a:gd name="T58" fmla="+- 0 1172 701"/>
                              <a:gd name="T59" fmla="*/ 1172 h 511"/>
                              <a:gd name="T60" fmla="+- 0 1286 1020"/>
                              <a:gd name="T61" fmla="*/ T60 w 331"/>
                              <a:gd name="T62" fmla="+- 0 1143 701"/>
                              <a:gd name="T63" fmla="*/ 1143 h 511"/>
                              <a:gd name="T64" fmla="+- 0 1255 1020"/>
                              <a:gd name="T65" fmla="*/ T64 w 331"/>
                              <a:gd name="T66" fmla="+- 0 1137 701"/>
                              <a:gd name="T67" fmla="*/ 1137 h 511"/>
                              <a:gd name="T68" fmla="+- 0 1239 1020"/>
                              <a:gd name="T69" fmla="*/ T68 w 331"/>
                              <a:gd name="T70" fmla="+- 0 1122 701"/>
                              <a:gd name="T71" fmla="*/ 1122 h 511"/>
                              <a:gd name="T72" fmla="+- 0 1233 1020"/>
                              <a:gd name="T73" fmla="*/ T72 w 331"/>
                              <a:gd name="T74" fmla="+- 0 1099 701"/>
                              <a:gd name="T75" fmla="*/ 1099 h 511"/>
                              <a:gd name="T76" fmla="+- 0 1235 1020"/>
                              <a:gd name="T77" fmla="*/ T76 w 331"/>
                              <a:gd name="T78" fmla="+- 0 1078 701"/>
                              <a:gd name="T79" fmla="*/ 1078 h 511"/>
                              <a:gd name="T80" fmla="+- 0 1248 1020"/>
                              <a:gd name="T81" fmla="*/ T80 w 331"/>
                              <a:gd name="T82" fmla="+- 0 1018 701"/>
                              <a:gd name="T83" fmla="*/ 1018 h 511"/>
                              <a:gd name="T84" fmla="+- 0 1275 1020"/>
                              <a:gd name="T85" fmla="*/ T84 w 331"/>
                              <a:gd name="T86" fmla="+- 0 922 701"/>
                              <a:gd name="T87" fmla="*/ 922 h 511"/>
                              <a:gd name="T88" fmla="+- 0 1293 1020"/>
                              <a:gd name="T89" fmla="*/ T88 w 331"/>
                              <a:gd name="T90" fmla="+- 0 848 701"/>
                              <a:gd name="T91" fmla="*/ 848 h 511"/>
                              <a:gd name="T92" fmla="+- 0 1295 1020"/>
                              <a:gd name="T93" fmla="*/ T92 w 331"/>
                              <a:gd name="T94" fmla="+- 0 785 701"/>
                              <a:gd name="T95" fmla="*/ 785 h 511"/>
                              <a:gd name="T96" fmla="+- 0 1351 1020"/>
                              <a:gd name="T97" fmla="*/ T96 w 331"/>
                              <a:gd name="T98" fmla="+- 0 1129 701"/>
                              <a:gd name="T99" fmla="*/ 1129 h 511"/>
                              <a:gd name="T100" fmla="+- 0 1321 1020"/>
                              <a:gd name="T101" fmla="*/ T100 w 331"/>
                              <a:gd name="T102" fmla="+- 0 1138 701"/>
                              <a:gd name="T103" fmla="*/ 1138 h 511"/>
                              <a:gd name="T104" fmla="+- 0 1286 1020"/>
                              <a:gd name="T105" fmla="*/ T104 w 331"/>
                              <a:gd name="T106" fmla="+- 0 1143 701"/>
                              <a:gd name="T107" fmla="*/ 1143 h 511"/>
                              <a:gd name="T108" fmla="+- 0 1351 1020"/>
                              <a:gd name="T109" fmla="*/ T108 w 331"/>
                              <a:gd name="T110" fmla="+- 0 1129 701"/>
                              <a:gd name="T111" fmla="*/ 1129 h 511"/>
                              <a:gd name="T112" fmla="+- 0 1154 1020"/>
                              <a:gd name="T113" fmla="*/ T112 w 331"/>
                              <a:gd name="T114" fmla="+- 0 702 701"/>
                              <a:gd name="T115" fmla="*/ 702 h 511"/>
                              <a:gd name="T116" fmla="+- 0 1094 1020"/>
                              <a:gd name="T117" fmla="*/ T116 w 331"/>
                              <a:gd name="T118" fmla="+- 0 717 701"/>
                              <a:gd name="T119" fmla="*/ 717 h 511"/>
                              <a:gd name="T120" fmla="+- 0 1033 1020"/>
                              <a:gd name="T121" fmla="*/ T120 w 331"/>
                              <a:gd name="T122" fmla="+- 0 739 701"/>
                              <a:gd name="T123" fmla="*/ 739 h 511"/>
                              <a:gd name="T124" fmla="+- 0 1028 1020"/>
                              <a:gd name="T125" fmla="*/ T124 w 331"/>
                              <a:gd name="T126" fmla="+- 0 753 701"/>
                              <a:gd name="T127" fmla="*/ 753 h 511"/>
                              <a:gd name="T128" fmla="+- 0 1027 1020"/>
                              <a:gd name="T129" fmla="*/ T128 w 331"/>
                              <a:gd name="T130" fmla="+- 0 782 701"/>
                              <a:gd name="T131" fmla="*/ 782 h 511"/>
                              <a:gd name="T132" fmla="+- 0 1037 1020"/>
                              <a:gd name="T133" fmla="*/ T132 w 331"/>
                              <a:gd name="T134" fmla="+- 0 779 701"/>
                              <a:gd name="T135" fmla="*/ 779 h 511"/>
                              <a:gd name="T136" fmla="+- 0 1064 1020"/>
                              <a:gd name="T137" fmla="*/ T136 w 331"/>
                              <a:gd name="T138" fmla="+- 0 772 701"/>
                              <a:gd name="T139" fmla="*/ 772 h 511"/>
                              <a:gd name="T140" fmla="+- 0 1291 1020"/>
                              <a:gd name="T141" fmla="*/ T140 w 331"/>
                              <a:gd name="T142" fmla="+- 0 771 701"/>
                              <a:gd name="T143" fmla="*/ 771 h 511"/>
                              <a:gd name="T144" fmla="+- 0 1276 1020"/>
                              <a:gd name="T145" fmla="*/ T144 w 331"/>
                              <a:gd name="T146" fmla="+- 0 741 701"/>
                              <a:gd name="T147" fmla="*/ 741 h 511"/>
                              <a:gd name="T148" fmla="+- 0 1233 1020"/>
                              <a:gd name="T149" fmla="*/ T148 w 331"/>
                              <a:gd name="T150" fmla="+- 0 710 701"/>
                              <a:gd name="T151" fmla="*/ 710 h 511"/>
                              <a:gd name="T152" fmla="+- 0 1181 1020"/>
                              <a:gd name="T153" fmla="*/ T152 w 331"/>
                              <a:gd name="T154" fmla="+- 0 701 701"/>
                              <a:gd name="T155" fmla="*/ 701 h 5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331" h="511">
                                <a:moveTo>
                                  <a:pt x="271" y="70"/>
                                </a:moveTo>
                                <a:lnTo>
                                  <a:pt x="58" y="70"/>
                                </a:lnTo>
                                <a:lnTo>
                                  <a:pt x="73" y="70"/>
                                </a:lnTo>
                                <a:lnTo>
                                  <a:pt x="91" y="73"/>
                                </a:lnTo>
                                <a:lnTo>
                                  <a:pt x="104" y="81"/>
                                </a:lnTo>
                                <a:lnTo>
                                  <a:pt x="112" y="93"/>
                                </a:lnTo>
                                <a:lnTo>
                                  <a:pt x="115" y="112"/>
                                </a:lnTo>
                                <a:lnTo>
                                  <a:pt x="116" y="124"/>
                                </a:lnTo>
                                <a:lnTo>
                                  <a:pt x="114" y="137"/>
                                </a:lnTo>
                                <a:lnTo>
                                  <a:pt x="112" y="149"/>
                                </a:lnTo>
                                <a:lnTo>
                                  <a:pt x="106" y="177"/>
                                </a:lnTo>
                                <a:lnTo>
                                  <a:pt x="98" y="205"/>
                                </a:lnTo>
                                <a:lnTo>
                                  <a:pt x="73" y="295"/>
                                </a:lnTo>
                                <a:lnTo>
                                  <a:pt x="64" y="329"/>
                                </a:lnTo>
                                <a:lnTo>
                                  <a:pt x="56" y="364"/>
                                </a:lnTo>
                                <a:lnTo>
                                  <a:pt x="52" y="399"/>
                                </a:lnTo>
                                <a:lnTo>
                                  <a:pt x="54" y="431"/>
                                </a:lnTo>
                                <a:lnTo>
                                  <a:pt x="64" y="458"/>
                                </a:lnTo>
                                <a:lnTo>
                                  <a:pt x="82" y="480"/>
                                </a:lnTo>
                                <a:lnTo>
                                  <a:pt x="106" y="496"/>
                                </a:lnTo>
                                <a:lnTo>
                                  <a:pt x="132" y="506"/>
                                </a:lnTo>
                                <a:lnTo>
                                  <a:pt x="158" y="510"/>
                                </a:lnTo>
                                <a:lnTo>
                                  <a:pt x="186" y="511"/>
                                </a:lnTo>
                                <a:lnTo>
                                  <a:pt x="213" y="508"/>
                                </a:lnTo>
                                <a:lnTo>
                                  <a:pt x="239" y="502"/>
                                </a:lnTo>
                                <a:lnTo>
                                  <a:pt x="265" y="493"/>
                                </a:lnTo>
                                <a:lnTo>
                                  <a:pt x="290" y="483"/>
                                </a:lnTo>
                                <a:lnTo>
                                  <a:pt x="316" y="473"/>
                                </a:lnTo>
                                <a:lnTo>
                                  <a:pt x="318" y="472"/>
                                </a:lnTo>
                                <a:lnTo>
                                  <a:pt x="320" y="471"/>
                                </a:lnTo>
                                <a:lnTo>
                                  <a:pt x="327" y="442"/>
                                </a:lnTo>
                                <a:lnTo>
                                  <a:pt x="266" y="442"/>
                                </a:lnTo>
                                <a:lnTo>
                                  <a:pt x="249" y="440"/>
                                </a:lnTo>
                                <a:lnTo>
                                  <a:pt x="235" y="436"/>
                                </a:lnTo>
                                <a:lnTo>
                                  <a:pt x="226" y="430"/>
                                </a:lnTo>
                                <a:lnTo>
                                  <a:pt x="219" y="421"/>
                                </a:lnTo>
                                <a:lnTo>
                                  <a:pt x="215" y="408"/>
                                </a:lnTo>
                                <a:lnTo>
                                  <a:pt x="213" y="398"/>
                                </a:lnTo>
                                <a:lnTo>
                                  <a:pt x="214" y="387"/>
                                </a:lnTo>
                                <a:lnTo>
                                  <a:pt x="215" y="377"/>
                                </a:lnTo>
                                <a:lnTo>
                                  <a:pt x="221" y="347"/>
                                </a:lnTo>
                                <a:lnTo>
                                  <a:pt x="228" y="317"/>
                                </a:lnTo>
                                <a:lnTo>
                                  <a:pt x="244" y="258"/>
                                </a:lnTo>
                                <a:lnTo>
                                  <a:pt x="255" y="221"/>
                                </a:lnTo>
                                <a:lnTo>
                                  <a:pt x="265" y="184"/>
                                </a:lnTo>
                                <a:lnTo>
                                  <a:pt x="273" y="147"/>
                                </a:lnTo>
                                <a:lnTo>
                                  <a:pt x="277" y="109"/>
                                </a:lnTo>
                                <a:lnTo>
                                  <a:pt x="275" y="84"/>
                                </a:lnTo>
                                <a:lnTo>
                                  <a:pt x="271" y="70"/>
                                </a:lnTo>
                                <a:close/>
                                <a:moveTo>
                                  <a:pt x="331" y="428"/>
                                </a:moveTo>
                                <a:lnTo>
                                  <a:pt x="317" y="432"/>
                                </a:lnTo>
                                <a:lnTo>
                                  <a:pt x="301" y="437"/>
                                </a:lnTo>
                                <a:lnTo>
                                  <a:pt x="284" y="441"/>
                                </a:lnTo>
                                <a:lnTo>
                                  <a:pt x="266" y="442"/>
                                </a:lnTo>
                                <a:lnTo>
                                  <a:pt x="327" y="442"/>
                                </a:lnTo>
                                <a:lnTo>
                                  <a:pt x="331" y="428"/>
                                </a:lnTo>
                                <a:close/>
                                <a:moveTo>
                                  <a:pt x="161" y="0"/>
                                </a:moveTo>
                                <a:lnTo>
                                  <a:pt x="134" y="1"/>
                                </a:lnTo>
                                <a:lnTo>
                                  <a:pt x="104" y="7"/>
                                </a:lnTo>
                                <a:lnTo>
                                  <a:pt x="74" y="16"/>
                                </a:lnTo>
                                <a:lnTo>
                                  <a:pt x="45" y="26"/>
                                </a:lnTo>
                                <a:lnTo>
                                  <a:pt x="13" y="38"/>
                                </a:lnTo>
                                <a:lnTo>
                                  <a:pt x="11" y="39"/>
                                </a:lnTo>
                                <a:lnTo>
                                  <a:pt x="8" y="52"/>
                                </a:lnTo>
                                <a:lnTo>
                                  <a:pt x="0" y="83"/>
                                </a:lnTo>
                                <a:lnTo>
                                  <a:pt x="7" y="81"/>
                                </a:lnTo>
                                <a:lnTo>
                                  <a:pt x="12" y="79"/>
                                </a:lnTo>
                                <a:lnTo>
                                  <a:pt x="17" y="78"/>
                                </a:lnTo>
                                <a:lnTo>
                                  <a:pt x="31" y="74"/>
                                </a:lnTo>
                                <a:lnTo>
                                  <a:pt x="44" y="71"/>
                                </a:lnTo>
                                <a:lnTo>
                                  <a:pt x="58" y="70"/>
                                </a:lnTo>
                                <a:lnTo>
                                  <a:pt x="271" y="70"/>
                                </a:lnTo>
                                <a:lnTo>
                                  <a:pt x="269" y="60"/>
                                </a:lnTo>
                                <a:lnTo>
                                  <a:pt x="256" y="40"/>
                                </a:lnTo>
                                <a:lnTo>
                                  <a:pt x="237" y="22"/>
                                </a:lnTo>
                                <a:lnTo>
                                  <a:pt x="213" y="9"/>
                                </a:lnTo>
                                <a:lnTo>
                                  <a:pt x="187" y="2"/>
                                </a:lnTo>
                                <a:lnTo>
                                  <a:pt x="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38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425" y="123825"/>
                            <a:ext cx="11747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73EDD0D" id="Group 6" o:spid="_x0000_s1026" style="position:absolute;margin-left:225.7pt;margin-top:.9pt;width:56.75pt;height:56.6pt;z-index:251660288;mso-width-relative:margin" coordsize="7570,73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">
                <v:shape id="Freeform 40" o:spid="_x0000_s1027" style="position:absolute;width:7570;height:7309;visibility:visible;mso-wrap-style:square;v-text-anchor:top" coordsize="1228,1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" path="m1227,609r-5,-77l1208,459r-22,-71l1155,322r-38,-61l1072,204r-51,-51l964,109,902,71,835,41,765,18,691,4,614,,537,4,462,18,392,41,325,71r-62,38l206,153r-51,51l110,261,72,322,41,388,19,459,5,532,,609r5,76l19,758r22,71l72,895r38,61l155,1013r51,51l263,1108r62,38l392,1177r70,22l537,1213r77,5l704,1211r86,-19l871,1161r75,-41l1204,1218,1079,1004r43,-55l1158,888r30,-65l1209,755r14,-72l1227,609xe" filled="f" strokecolor="#00757a" strokeweight="1pt">
                  <v:path arrowok="t" o:connecttype="custom" o:connectlocs="756474,493300;753392,447091;744761,403282;731197,360673;712085,321065;688657,284458;660913,250251;629471,219644;594329,193239;556104,170435;514797,152431;471641,138628;426018,130226;378546,127826;331073,130226;284834,138628;241677,152431;200370,170435;162146,193239;127004,219644;95561,250251;67818,284458;44390,321065;25277,360673;11714,403282;3083,447091;0,493300;3083,538909;11714,582718;25277,625327;44390,664935;67818,701542;95561,735749;127004,766355;162146,792761;200370,815565;241677,834169;284834,847372;331073,855773;378546,858774;434033,854573;487054,843171;536992,824567;583231,799962;742294,858774;665229,730348;691739,697341;713934,660734;732430,621726;745377,580918;754008,537709;756474,493300" o:connectangles="0,0,0,0,0,0,0,0,0,0,0,0,0,0,0,0,0,0,0,0,0,0,0,0,0,0,0,0,0,0,0,0,0,0,0,0,0,0,0,0,0,0,0,0,0,0,0,0,0,0,0,0"/>
                </v:shape>
                <v:shape id="AutoShape 39" o:spid="_x0000_s1028" style="position:absolute;left:2976;top:2762;width:2041;height:3066;visibility:visible;mso-wrap-style:square;v-text-anchor:top" coordsize="331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" path="m271,70l58,70r15,l91,73r13,8l112,93r3,19l116,124r-2,13l112,149r-6,28l98,205,73,295r-9,34l56,364r-4,35l54,431r10,27l82,480r24,16l132,506r26,4l186,511r27,-3l239,502r26,-9l290,483r26,-10l318,472r2,-1l327,442r-61,l249,440r-14,-4l226,430r-7,-9l215,408r-2,-10l214,387r1,-10l221,347r7,-30l244,258r11,-37l265,184r8,-37l277,109,275,84,271,70xm331,428r-14,4l301,437r-17,4l266,442r61,l331,428xm161,l134,1,104,7,74,16,45,26,13,38r-2,1l8,52,,83,7,81r5,-2l17,78,31,74,44,71,58,70r213,l269,60,256,40,237,22,213,9,187,2,161,xe" fillcolor="#00757a" stroked="f">
                  <v:path arrowok="t" o:connecttype="custom" o:connectlocs="35758,462694;56104,464494;69051,476496;71517,495100;69051,510103;60419,543710;39457,618125;32059,660133;39457,695541;65351,718345;97411,726747;131319,725547;163379,716545;194821,704542;197287,703342;163995,685939;144883,682338;135018,673336;131319,659533;132552,646931;140567,610924;157213,553312;168311,508903;169544,471095;204069,677537;185573,682938;163995,685939;204069,677537;82614,421285;45623,430287;8015,443490;4932,451891;4316,469295;10481,467495;27127,463294;167078,462694;157830,444690;131319,426086;99260,420685" o:connectangles="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29" type="#_x0000_t75" style="position:absolute;left:3524;top:1238;width:1175;height:1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">
                  <v:imagedata r:id="rId8" o:title=""/>
                  <v:path arrowok="t"/>
                  <o:lock v:ext="edit" aspectratio="f"/>
                </v:shape>
                <w10:wrap type="square"/>
              </v:group>
            </w:pict>
          </mc:Fallback>
        </mc:AlternateContent>
      </w:r>
      <w:r w:rsidRPr="000B5AA8">
        <w:rPr>
          <w:rFonts w:cstheme="minorHAnsi"/>
          <w:iCs/>
          <w:sz w:val="26"/>
          <w:szCs w:val="26"/>
          <w:lang w:val="en-AU"/>
        </w:rPr>
        <w:t xml:space="preserve">This template is designed to help Education and Early Years Settings to plan for and respond to cases and outbreaks of </w:t>
      </w:r>
      <w:bookmarkStart w:id="2" w:name="_Hlk77178583"/>
      <w:r w:rsidRPr="000B5AA8">
        <w:rPr>
          <w:rFonts w:cstheme="minorHAnsi"/>
          <w:iCs/>
          <w:sz w:val="26"/>
          <w:szCs w:val="26"/>
          <w:lang w:val="en-AU"/>
        </w:rPr>
        <w:t>COVID-19</w:t>
      </w:r>
      <w:bookmarkEnd w:id="2"/>
      <w:r w:rsidRPr="000B5AA8">
        <w:rPr>
          <w:rFonts w:cstheme="minorHAnsi"/>
          <w:iCs/>
          <w:sz w:val="26"/>
          <w:szCs w:val="26"/>
          <w:lang w:val="en-AU"/>
        </w:rPr>
        <w:t xml:space="preserve"> within their facilities or settings, as part of a coordinated response </w:t>
      </w:r>
      <w:r w:rsidR="005C3BAD">
        <w:rPr>
          <w:rFonts w:cstheme="minorHAnsi"/>
          <w:iCs/>
          <w:sz w:val="26"/>
          <w:szCs w:val="26"/>
          <w:lang w:val="en-AU"/>
        </w:rPr>
        <w:t>beyond</w:t>
      </w:r>
      <w:r w:rsidR="005C3BAD" w:rsidRPr="000B5AA8">
        <w:rPr>
          <w:rFonts w:cstheme="minorHAnsi"/>
          <w:iCs/>
          <w:sz w:val="26"/>
          <w:szCs w:val="26"/>
          <w:lang w:val="en-AU"/>
        </w:rPr>
        <w:t xml:space="preserve"> </w:t>
      </w:r>
      <w:r w:rsidRPr="000B5AA8">
        <w:rPr>
          <w:rFonts w:cstheme="minorHAnsi"/>
          <w:iCs/>
          <w:sz w:val="26"/>
          <w:szCs w:val="26"/>
          <w:lang w:val="en-AU"/>
        </w:rPr>
        <w:t>the 19</w:t>
      </w:r>
      <w:r w:rsidRPr="000B5AA8">
        <w:rPr>
          <w:rFonts w:cstheme="minorHAnsi"/>
          <w:iCs/>
          <w:sz w:val="26"/>
          <w:szCs w:val="26"/>
          <w:vertAlign w:val="superscript"/>
          <w:lang w:val="en-AU"/>
        </w:rPr>
        <w:t>th</w:t>
      </w:r>
      <w:r w:rsidRPr="000B5AA8">
        <w:rPr>
          <w:rFonts w:cstheme="minorHAnsi"/>
          <w:iCs/>
          <w:sz w:val="26"/>
          <w:szCs w:val="26"/>
          <w:lang w:val="en-AU"/>
        </w:rPr>
        <w:t xml:space="preserve"> July and Step 4 of the government road map. </w:t>
      </w:r>
    </w:p>
    <w:p w14:paraId="57340C2A" w14:textId="77777777" w:rsidR="000B5AA8" w:rsidRPr="000B5AA8" w:rsidRDefault="000B5AA8" w:rsidP="000B5AA8">
      <w:pPr>
        <w:spacing w:after="120" w:line="300" w:lineRule="atLeast"/>
        <w:rPr>
          <w:rFonts w:cstheme="minorHAnsi"/>
          <w:iCs/>
          <w:sz w:val="26"/>
          <w:szCs w:val="26"/>
          <w:lang w:val="en-AU"/>
        </w:rPr>
      </w:pPr>
      <w:r w:rsidRPr="000B5AA8">
        <w:rPr>
          <w:rFonts w:cstheme="minorHAnsi"/>
          <w:iCs/>
          <w:sz w:val="26"/>
          <w:szCs w:val="26"/>
          <w:lang w:val="en-AU"/>
        </w:rPr>
        <w:t xml:space="preserve">It is important to use this template alongside: </w:t>
      </w:r>
    </w:p>
    <w:p w14:paraId="02C37DE1" w14:textId="2E10194D" w:rsidR="000B5AA8" w:rsidRPr="000B5AA8" w:rsidRDefault="000B5AA8" w:rsidP="000B5AA8">
      <w:pPr>
        <w:numPr>
          <w:ilvl w:val="0"/>
          <w:numId w:val="3"/>
        </w:numPr>
        <w:spacing w:after="120" w:line="300" w:lineRule="atLeast"/>
        <w:ind w:left="567" w:hanging="567"/>
        <w:rPr>
          <w:rFonts w:cstheme="minorHAnsi"/>
          <w:iCs/>
          <w:sz w:val="26"/>
          <w:szCs w:val="26"/>
          <w:lang w:val="en-AU"/>
        </w:rPr>
      </w:pPr>
      <w:r w:rsidRPr="000B5AA8">
        <w:rPr>
          <w:rFonts w:cstheme="minorHAnsi"/>
          <w:iCs/>
          <w:sz w:val="26"/>
          <w:szCs w:val="26"/>
          <w:lang w:val="en-AU"/>
        </w:rPr>
        <w:t xml:space="preserve">Current Government guidance to Educational Settings </w:t>
      </w:r>
    </w:p>
    <w:p w14:paraId="20C0D351" w14:textId="3F015DB2" w:rsidR="000B5AA8" w:rsidRDefault="000B5AA8" w:rsidP="000B5AA8">
      <w:pPr>
        <w:numPr>
          <w:ilvl w:val="0"/>
          <w:numId w:val="3"/>
        </w:numPr>
        <w:spacing w:after="120" w:line="300" w:lineRule="atLeast"/>
        <w:ind w:left="567" w:hanging="567"/>
        <w:rPr>
          <w:rFonts w:cstheme="minorHAnsi"/>
          <w:iCs/>
          <w:sz w:val="26"/>
          <w:szCs w:val="26"/>
          <w:lang w:val="en-AU"/>
        </w:rPr>
      </w:pPr>
      <w:r w:rsidRPr="000B5AA8">
        <w:rPr>
          <w:rFonts w:cstheme="minorHAnsi"/>
          <w:iCs/>
          <w:sz w:val="26"/>
          <w:szCs w:val="26"/>
          <w:lang w:val="en-AU"/>
        </w:rPr>
        <w:t xml:space="preserve">Your </w:t>
      </w:r>
      <w:r w:rsidR="005C3BAD" w:rsidRPr="005C3BAD">
        <w:rPr>
          <w:rFonts w:cstheme="minorHAnsi"/>
          <w:iCs/>
          <w:sz w:val="26"/>
          <w:szCs w:val="26"/>
          <w:lang w:val="en-AU"/>
        </w:rPr>
        <w:t>COVID-19</w:t>
      </w:r>
      <w:r w:rsidRPr="000B5AA8">
        <w:rPr>
          <w:rFonts w:cstheme="minorHAnsi"/>
          <w:iCs/>
          <w:sz w:val="26"/>
          <w:szCs w:val="26"/>
          <w:lang w:val="en-AU"/>
        </w:rPr>
        <w:t xml:space="preserve"> Risk Assessment and infection control measures </w:t>
      </w:r>
    </w:p>
    <w:p w14:paraId="3274538D" w14:textId="29B3C96E" w:rsidR="005C6024" w:rsidRPr="000B5AA8" w:rsidRDefault="005C6024" w:rsidP="000B5AA8">
      <w:pPr>
        <w:numPr>
          <w:ilvl w:val="0"/>
          <w:numId w:val="3"/>
        </w:numPr>
        <w:spacing w:after="120" w:line="300" w:lineRule="atLeast"/>
        <w:ind w:left="567" w:hanging="567"/>
        <w:rPr>
          <w:rFonts w:cstheme="minorHAnsi"/>
          <w:iCs/>
          <w:sz w:val="26"/>
          <w:szCs w:val="26"/>
          <w:lang w:val="en-AU"/>
        </w:rPr>
      </w:pPr>
      <w:r>
        <w:rPr>
          <w:rFonts w:cstheme="minorHAnsi"/>
          <w:iCs/>
          <w:sz w:val="26"/>
          <w:szCs w:val="26"/>
          <w:lang w:val="en-AU"/>
        </w:rPr>
        <w:t>Any relevant Business Continuity Plans</w:t>
      </w:r>
    </w:p>
    <w:p w14:paraId="20779535" w14:textId="627A6B76" w:rsidR="000B5AA8" w:rsidRPr="000B5AA8" w:rsidRDefault="000B5AA8" w:rsidP="000B5AA8">
      <w:pPr>
        <w:spacing w:after="120" w:line="300" w:lineRule="atLeast"/>
        <w:rPr>
          <w:rFonts w:cstheme="minorHAnsi"/>
          <w:b/>
          <w:iCs/>
          <w:sz w:val="26"/>
          <w:szCs w:val="26"/>
          <w:lang w:val="en-AU"/>
        </w:rPr>
      </w:pPr>
      <w:r w:rsidRPr="000B5AA8">
        <w:rPr>
          <w:rFonts w:cstheme="minorHAnsi"/>
          <w:b/>
          <w:iCs/>
          <w:sz w:val="26"/>
          <w:szCs w:val="26"/>
          <w:lang w:val="en-AU"/>
        </w:rPr>
        <w:t xml:space="preserve">Your </w:t>
      </w:r>
      <w:bookmarkStart w:id="3" w:name="_Hlk44502362"/>
      <w:r w:rsidRPr="000B5AA8">
        <w:rPr>
          <w:rFonts w:cstheme="minorHAnsi"/>
          <w:b/>
          <w:i/>
          <w:sz w:val="26"/>
          <w:szCs w:val="26"/>
          <w:lang w:val="en-AU"/>
        </w:rPr>
        <w:t>Outbreak Management Plan</w:t>
      </w:r>
      <w:r w:rsidRPr="000B5AA8">
        <w:rPr>
          <w:rFonts w:cstheme="minorHAnsi"/>
          <w:b/>
          <w:iCs/>
          <w:sz w:val="26"/>
          <w:szCs w:val="26"/>
          <w:lang w:val="en-AU"/>
        </w:rPr>
        <w:t xml:space="preserve"> is different to your </w:t>
      </w:r>
      <w:r w:rsidRPr="000B5AA8">
        <w:rPr>
          <w:rFonts w:cstheme="minorHAnsi"/>
          <w:b/>
          <w:i/>
          <w:sz w:val="26"/>
          <w:szCs w:val="26"/>
          <w:lang w:val="en-AU"/>
        </w:rPr>
        <w:t xml:space="preserve">COVID-19 Risk Assessment </w:t>
      </w:r>
    </w:p>
    <w:p w14:paraId="26A3E760" w14:textId="34F23591" w:rsidR="000B5AA8" w:rsidRPr="000B5AA8" w:rsidRDefault="000B5AA8" w:rsidP="000B5AA8">
      <w:pPr>
        <w:numPr>
          <w:ilvl w:val="0"/>
          <w:numId w:val="4"/>
        </w:numPr>
        <w:spacing w:after="120" w:line="300" w:lineRule="atLeast"/>
        <w:ind w:left="567" w:hanging="567"/>
        <w:rPr>
          <w:rFonts w:cstheme="minorHAnsi"/>
          <w:bCs/>
          <w:iCs/>
          <w:sz w:val="26"/>
          <w:szCs w:val="26"/>
          <w:lang w:val="en-AU"/>
        </w:rPr>
      </w:pPr>
      <w:r w:rsidRPr="000B5AA8">
        <w:rPr>
          <w:rFonts w:cstheme="minorHAnsi"/>
          <w:bCs/>
          <w:iCs/>
          <w:sz w:val="26"/>
          <w:szCs w:val="26"/>
          <w:lang w:val="en-AU"/>
        </w:rPr>
        <w:t xml:space="preserve">Your </w:t>
      </w:r>
      <w:r w:rsidRPr="000B5AA8">
        <w:rPr>
          <w:rFonts w:cstheme="minorHAnsi"/>
          <w:bCs/>
          <w:i/>
          <w:sz w:val="26"/>
          <w:szCs w:val="26"/>
          <w:lang w:val="en-AU"/>
        </w:rPr>
        <w:t>COVID-19 Risk Assessment details</w:t>
      </w:r>
      <w:r w:rsidRPr="000B5AA8">
        <w:rPr>
          <w:rFonts w:cstheme="minorHAnsi"/>
          <w:bCs/>
          <w:iCs/>
          <w:sz w:val="26"/>
          <w:szCs w:val="26"/>
          <w:lang w:val="en-AU"/>
        </w:rPr>
        <w:t xml:space="preserve"> how your setting complies with the minimum standards for managing the risks of COVID-19, to keep employees, pupils and other people within the setting safe.</w:t>
      </w:r>
    </w:p>
    <w:p w14:paraId="78F00E89" w14:textId="780F7E45" w:rsidR="000B5AA8" w:rsidRPr="000B5AA8" w:rsidRDefault="000B5AA8" w:rsidP="000B5AA8">
      <w:pPr>
        <w:numPr>
          <w:ilvl w:val="0"/>
          <w:numId w:val="4"/>
        </w:numPr>
        <w:spacing w:after="120" w:line="300" w:lineRule="atLeast"/>
        <w:ind w:left="567" w:hanging="567"/>
        <w:rPr>
          <w:rFonts w:cstheme="minorHAnsi"/>
          <w:bCs/>
          <w:iCs/>
          <w:sz w:val="26"/>
          <w:szCs w:val="26"/>
          <w:lang w:val="en-AU"/>
        </w:rPr>
      </w:pPr>
      <w:r w:rsidRPr="000B5AA8">
        <w:rPr>
          <w:rFonts w:cstheme="minorHAnsi"/>
          <w:bCs/>
          <w:iCs/>
          <w:sz w:val="26"/>
          <w:szCs w:val="26"/>
          <w:lang w:val="en-AU"/>
        </w:rPr>
        <w:t xml:space="preserve">Your </w:t>
      </w:r>
      <w:r w:rsidRPr="000B5AA8">
        <w:rPr>
          <w:rFonts w:cstheme="minorHAnsi"/>
          <w:bCs/>
          <w:i/>
          <w:sz w:val="26"/>
          <w:szCs w:val="26"/>
          <w:lang w:val="en-AU"/>
        </w:rPr>
        <w:t>Outbreak Management Plan</w:t>
      </w:r>
      <w:r w:rsidRPr="000B5AA8">
        <w:rPr>
          <w:rFonts w:cstheme="minorHAnsi"/>
          <w:bCs/>
          <w:iCs/>
          <w:sz w:val="26"/>
          <w:szCs w:val="26"/>
          <w:lang w:val="en-AU"/>
        </w:rPr>
        <w:t xml:space="preserve"> (this plan) documents your setting</w:t>
      </w:r>
      <w:r w:rsidR="005C3BAD">
        <w:rPr>
          <w:rFonts w:cstheme="minorHAnsi"/>
          <w:bCs/>
          <w:iCs/>
          <w:sz w:val="26"/>
          <w:szCs w:val="26"/>
          <w:lang w:val="en-AU"/>
        </w:rPr>
        <w:t>’</w:t>
      </w:r>
      <w:r w:rsidRPr="000B5AA8">
        <w:rPr>
          <w:rFonts w:cstheme="minorHAnsi"/>
          <w:bCs/>
          <w:iCs/>
          <w:sz w:val="26"/>
          <w:szCs w:val="26"/>
          <w:lang w:val="en-AU"/>
        </w:rPr>
        <w:t>s roles and responsibilities in preparing for and responding to a confirmed case(s) of COVID-19 and Outbreak/In setting transmission within or associated with your setting.</w:t>
      </w:r>
    </w:p>
    <w:p w14:paraId="2C6A949B" w14:textId="714346DE" w:rsidR="000B5AA8" w:rsidRDefault="000B5AA8" w:rsidP="000B5AA8">
      <w:pPr>
        <w:numPr>
          <w:ilvl w:val="0"/>
          <w:numId w:val="4"/>
        </w:numPr>
        <w:spacing w:after="120" w:line="300" w:lineRule="atLeast"/>
        <w:ind w:left="567" w:hanging="567"/>
        <w:rPr>
          <w:rFonts w:cstheme="minorHAnsi"/>
          <w:bCs/>
          <w:iCs/>
          <w:sz w:val="26"/>
          <w:szCs w:val="26"/>
          <w:lang w:val="en-AU"/>
        </w:rPr>
      </w:pPr>
      <w:r w:rsidRPr="000B5AA8">
        <w:rPr>
          <w:rFonts w:cstheme="minorHAnsi"/>
          <w:bCs/>
          <w:iCs/>
          <w:sz w:val="26"/>
          <w:szCs w:val="26"/>
          <w:lang w:val="en-AU"/>
        </w:rPr>
        <w:t xml:space="preserve">Some of the activities listed in your </w:t>
      </w:r>
      <w:r w:rsidRPr="000B5AA8">
        <w:rPr>
          <w:rFonts w:cstheme="minorHAnsi"/>
          <w:bCs/>
          <w:i/>
          <w:sz w:val="26"/>
          <w:szCs w:val="26"/>
          <w:lang w:val="en-AU"/>
        </w:rPr>
        <w:t xml:space="preserve">COVID-19 Risk Assessment </w:t>
      </w:r>
      <w:r w:rsidRPr="000B5AA8">
        <w:rPr>
          <w:rFonts w:cstheme="minorHAnsi"/>
          <w:bCs/>
          <w:iCs/>
          <w:sz w:val="26"/>
          <w:szCs w:val="26"/>
          <w:lang w:val="en-AU"/>
        </w:rPr>
        <w:t xml:space="preserve">will be vital for managing outbreaks, so the two plans are linked. </w:t>
      </w:r>
    </w:p>
    <w:p w14:paraId="3D029E8C" w14:textId="1F362C43" w:rsidR="005C6024" w:rsidRPr="000B5AA8" w:rsidRDefault="005C6024" w:rsidP="000B5AA8">
      <w:pPr>
        <w:numPr>
          <w:ilvl w:val="0"/>
          <w:numId w:val="4"/>
        </w:numPr>
        <w:spacing w:after="120" w:line="300" w:lineRule="atLeast"/>
        <w:ind w:left="567" w:hanging="567"/>
        <w:rPr>
          <w:rFonts w:cstheme="minorHAnsi"/>
          <w:bCs/>
          <w:iCs/>
          <w:sz w:val="26"/>
          <w:szCs w:val="26"/>
          <w:lang w:val="en-AU"/>
        </w:rPr>
      </w:pPr>
      <w:r>
        <w:rPr>
          <w:rFonts w:cstheme="minorHAnsi"/>
          <w:bCs/>
          <w:iCs/>
          <w:sz w:val="26"/>
          <w:szCs w:val="26"/>
          <w:lang w:val="en-AU"/>
        </w:rPr>
        <w:t>Some elements of your Business Continuity Plan may also be relevant especially regarding impact on staffing resources.</w:t>
      </w:r>
    </w:p>
    <w:bookmarkEnd w:id="3"/>
    <w:p w14:paraId="0FD3DB73" w14:textId="4FA9FFB5" w:rsidR="000B5AA8" w:rsidRPr="000B5AA8" w:rsidRDefault="000B5AA8" w:rsidP="000B5AA8">
      <w:pPr>
        <w:spacing w:after="120" w:line="300" w:lineRule="atLeast"/>
        <w:rPr>
          <w:rFonts w:cstheme="minorHAnsi"/>
          <w:bCs/>
          <w:iCs/>
          <w:sz w:val="26"/>
          <w:szCs w:val="26"/>
          <w:lang w:val="en-AU"/>
        </w:rPr>
      </w:pPr>
      <w:r w:rsidRPr="000B5AA8">
        <w:rPr>
          <w:rFonts w:cstheme="minorHAnsi"/>
          <w:bCs/>
          <w:iCs/>
          <w:sz w:val="26"/>
          <w:szCs w:val="26"/>
          <w:lang w:val="en-AU"/>
        </w:rPr>
        <w:t>Before you start writing your Outbreak Management Plan, read the Government guidance and refresh your Covid-19 Risk assessment.</w:t>
      </w:r>
    </w:p>
    <w:p w14:paraId="4D9675C9" w14:textId="392CC46E" w:rsidR="000B5AA8" w:rsidRPr="000B5AA8" w:rsidRDefault="000B5AA8" w:rsidP="000B5AA8">
      <w:pPr>
        <w:spacing w:after="120" w:line="300" w:lineRule="atLeast"/>
        <w:rPr>
          <w:rFonts w:cstheme="minorHAnsi"/>
          <w:bCs/>
          <w:iCs/>
          <w:sz w:val="26"/>
          <w:szCs w:val="26"/>
          <w:lang w:val="en-AU"/>
        </w:rPr>
      </w:pPr>
      <w:r w:rsidRPr="000B5AA8">
        <w:rPr>
          <w:rFonts w:cstheme="minorHAnsi"/>
          <w:bCs/>
          <w:iCs/>
          <w:sz w:val="26"/>
          <w:szCs w:val="26"/>
          <w:lang w:val="en-AU"/>
        </w:rPr>
        <w:t xml:space="preserve">Also consider the needs and perspectives of diverse groups within your setting. Do you have people in your setting who are at higher risk of severe illness from COVID-19 or who have additional communication needs. </w:t>
      </w:r>
    </w:p>
    <w:p w14:paraId="73C6734B" w14:textId="77777777" w:rsidR="000B5AA8" w:rsidRPr="000B5AA8" w:rsidRDefault="000B5AA8" w:rsidP="000B5AA8">
      <w:pPr>
        <w:spacing w:after="120" w:line="300" w:lineRule="atLeast"/>
        <w:rPr>
          <w:rFonts w:cstheme="minorHAnsi"/>
          <w:iCs/>
          <w:sz w:val="26"/>
          <w:szCs w:val="26"/>
          <w:lang w:val="en-AU"/>
        </w:rPr>
      </w:pPr>
      <w:r w:rsidRPr="000B5AA8">
        <w:rPr>
          <w:rFonts w:cstheme="minorHAnsi"/>
          <w:iCs/>
          <w:sz w:val="26"/>
          <w:szCs w:val="26"/>
          <w:lang w:val="en-AU"/>
        </w:rPr>
        <w:t>This Outbreak Management Plan template is a guide only. Please modify this template according to the needs and context of your setting.</w:t>
      </w:r>
    </w:p>
    <w:p w14:paraId="37E53916" w14:textId="7C4CC0C8" w:rsidR="005C6024" w:rsidRPr="000B5AA8" w:rsidRDefault="000B5AA8" w:rsidP="000B5AA8">
      <w:pPr>
        <w:spacing w:after="120" w:line="300" w:lineRule="atLeast"/>
        <w:rPr>
          <w:rFonts w:cstheme="minorHAnsi"/>
          <w:iCs/>
          <w:sz w:val="26"/>
          <w:szCs w:val="26"/>
          <w:lang w:val="en-AU"/>
        </w:rPr>
      </w:pPr>
      <w:r w:rsidRPr="000B5AA8">
        <w:rPr>
          <w:rFonts w:cstheme="minorHAnsi"/>
          <w:iCs/>
          <w:sz w:val="26"/>
          <w:szCs w:val="26"/>
          <w:lang w:val="en-AU"/>
        </w:rPr>
        <w:t xml:space="preserve">Remember to keep your Outbreak Management Plan current. Review the plan and test arrangements as the situation evolves. </w:t>
      </w:r>
      <w:r w:rsidR="005C6024">
        <w:rPr>
          <w:rFonts w:cstheme="minorHAnsi"/>
          <w:iCs/>
          <w:sz w:val="26"/>
          <w:szCs w:val="26"/>
          <w:lang w:val="en-AU"/>
        </w:rPr>
        <w:t>Share and communicate the plan with employees and other relevant stakeholders.</w:t>
      </w:r>
    </w:p>
    <w:p w14:paraId="482EB742" w14:textId="56A0A428" w:rsidR="00172EBC" w:rsidRDefault="00172EBC" w:rsidP="000B5AA8">
      <w:pPr>
        <w:spacing w:after="120" w:line="300" w:lineRule="atLeast"/>
        <w:outlineLvl w:val="1"/>
        <w:rPr>
          <w:rFonts w:cstheme="minorHAnsi"/>
          <w:b/>
          <w:bCs/>
          <w:color w:val="007378"/>
          <w:sz w:val="26"/>
          <w:szCs w:val="26"/>
          <w:lang w:val="en-AU" w:eastAsia="en-AU"/>
        </w:rPr>
      </w:pPr>
      <w:bookmarkStart w:id="4" w:name="_Toc45053437"/>
      <w:bookmarkStart w:id="5" w:name="_Toc52806341"/>
      <w:r>
        <w:rPr>
          <w:rFonts w:cstheme="minorHAnsi"/>
          <w:b/>
          <w:bCs/>
          <w:color w:val="007378"/>
          <w:sz w:val="26"/>
          <w:szCs w:val="26"/>
          <w:lang w:val="en-AU" w:eastAsia="en-AU"/>
        </w:rPr>
        <w:lastRenderedPageBreak/>
        <w:t xml:space="preserve">Setting </w:t>
      </w:r>
      <w:proofErr w:type="gramStart"/>
      <w:r>
        <w:rPr>
          <w:rFonts w:cstheme="minorHAnsi"/>
          <w:b/>
          <w:bCs/>
          <w:color w:val="007378"/>
          <w:sz w:val="26"/>
          <w:szCs w:val="26"/>
          <w:lang w:val="en-AU" w:eastAsia="en-AU"/>
        </w:rPr>
        <w:t>Name :</w:t>
      </w:r>
      <w:proofErr w:type="gramEnd"/>
      <w:r w:rsidR="00EC500A">
        <w:rPr>
          <w:rFonts w:cstheme="minorHAnsi"/>
          <w:b/>
          <w:bCs/>
          <w:color w:val="007378"/>
          <w:sz w:val="26"/>
          <w:szCs w:val="26"/>
          <w:lang w:val="en-AU" w:eastAsia="en-AU"/>
        </w:rPr>
        <w:t xml:space="preserve"> SS Peter and Paul Catholic Primary School</w:t>
      </w:r>
    </w:p>
    <w:p w14:paraId="2945CE2B" w14:textId="6BC667B9" w:rsidR="00172EBC" w:rsidRDefault="00172EBC" w:rsidP="000B5AA8">
      <w:pPr>
        <w:spacing w:after="120" w:line="300" w:lineRule="atLeast"/>
        <w:outlineLvl w:val="1"/>
        <w:rPr>
          <w:rFonts w:cstheme="minorHAnsi"/>
          <w:b/>
          <w:bCs/>
          <w:color w:val="007378"/>
          <w:sz w:val="26"/>
          <w:szCs w:val="26"/>
          <w:lang w:val="en-AU" w:eastAsia="en-AU"/>
        </w:rPr>
      </w:pPr>
      <w:r>
        <w:rPr>
          <w:rFonts w:cstheme="minorHAnsi"/>
          <w:b/>
          <w:bCs/>
          <w:color w:val="007378"/>
          <w:sz w:val="26"/>
          <w:szCs w:val="26"/>
          <w:lang w:val="en-AU" w:eastAsia="en-AU"/>
        </w:rPr>
        <w:t>Outbreak Management Plan Version:</w:t>
      </w:r>
      <w:r w:rsidR="00EC500A">
        <w:rPr>
          <w:rFonts w:cstheme="minorHAnsi"/>
          <w:b/>
          <w:bCs/>
          <w:color w:val="007378"/>
          <w:sz w:val="26"/>
          <w:szCs w:val="26"/>
          <w:lang w:val="en-AU" w:eastAsia="en-AU"/>
        </w:rPr>
        <w:t xml:space="preserve"> </w:t>
      </w:r>
    </w:p>
    <w:p w14:paraId="24207BE9" w14:textId="69AE4B5F" w:rsidR="00172EBC" w:rsidRDefault="00172EBC" w:rsidP="000B5AA8">
      <w:pPr>
        <w:spacing w:after="120" w:line="300" w:lineRule="atLeast"/>
        <w:outlineLvl w:val="1"/>
        <w:rPr>
          <w:rFonts w:cstheme="minorHAnsi"/>
          <w:b/>
          <w:bCs/>
          <w:color w:val="007378"/>
          <w:sz w:val="26"/>
          <w:szCs w:val="26"/>
          <w:lang w:val="en-AU" w:eastAsia="en-AU"/>
        </w:rPr>
      </w:pPr>
      <w:r>
        <w:rPr>
          <w:rFonts w:cstheme="minorHAnsi"/>
          <w:b/>
          <w:bCs/>
          <w:color w:val="007378"/>
          <w:sz w:val="26"/>
          <w:szCs w:val="26"/>
          <w:lang w:val="en-AU" w:eastAsia="en-AU"/>
        </w:rPr>
        <w:t xml:space="preserve">Date Completed:       </w:t>
      </w:r>
      <w:r>
        <w:rPr>
          <w:rFonts w:cstheme="minorHAnsi"/>
          <w:b/>
          <w:bCs/>
          <w:color w:val="007378"/>
          <w:sz w:val="26"/>
          <w:szCs w:val="26"/>
          <w:lang w:val="en-AU" w:eastAsia="en-AU"/>
        </w:rPr>
        <w:tab/>
      </w:r>
      <w:r w:rsidR="00EC500A">
        <w:rPr>
          <w:rFonts w:cstheme="minorHAnsi"/>
          <w:b/>
          <w:bCs/>
          <w:color w:val="007378"/>
          <w:sz w:val="26"/>
          <w:szCs w:val="26"/>
          <w:lang w:val="en-AU" w:eastAsia="en-AU"/>
        </w:rPr>
        <w:t>22</w:t>
      </w:r>
      <w:r w:rsidR="00EC500A" w:rsidRPr="00EC500A">
        <w:rPr>
          <w:rFonts w:cstheme="minorHAnsi"/>
          <w:b/>
          <w:bCs/>
          <w:color w:val="007378"/>
          <w:sz w:val="26"/>
          <w:szCs w:val="26"/>
          <w:vertAlign w:val="superscript"/>
          <w:lang w:val="en-AU" w:eastAsia="en-AU"/>
        </w:rPr>
        <w:t>nd</w:t>
      </w:r>
      <w:r w:rsidR="00EC500A">
        <w:rPr>
          <w:rFonts w:cstheme="minorHAnsi"/>
          <w:b/>
          <w:bCs/>
          <w:color w:val="007378"/>
          <w:sz w:val="26"/>
          <w:szCs w:val="26"/>
          <w:lang w:val="en-AU" w:eastAsia="en-AU"/>
        </w:rPr>
        <w:t xml:space="preserve"> November 21</w:t>
      </w:r>
      <w:r>
        <w:rPr>
          <w:rFonts w:cstheme="minorHAnsi"/>
          <w:b/>
          <w:bCs/>
          <w:color w:val="007378"/>
          <w:sz w:val="26"/>
          <w:szCs w:val="26"/>
          <w:lang w:val="en-AU" w:eastAsia="en-AU"/>
        </w:rPr>
        <w:tab/>
      </w:r>
      <w:r>
        <w:rPr>
          <w:rFonts w:cstheme="minorHAnsi"/>
          <w:b/>
          <w:bCs/>
          <w:color w:val="007378"/>
          <w:sz w:val="26"/>
          <w:szCs w:val="26"/>
          <w:lang w:val="en-AU" w:eastAsia="en-AU"/>
        </w:rPr>
        <w:tab/>
        <w:t>Review Date:</w:t>
      </w:r>
      <w:r w:rsidR="00EC500A">
        <w:rPr>
          <w:rFonts w:cstheme="minorHAnsi"/>
          <w:b/>
          <w:bCs/>
          <w:color w:val="007378"/>
          <w:sz w:val="26"/>
          <w:szCs w:val="26"/>
          <w:lang w:val="en-AU" w:eastAsia="en-AU"/>
        </w:rPr>
        <w:t xml:space="preserve">  January 22 </w:t>
      </w:r>
    </w:p>
    <w:p w14:paraId="6236D174" w14:textId="59770D71" w:rsidR="00172EBC" w:rsidRDefault="00172EBC" w:rsidP="000B5AA8">
      <w:pPr>
        <w:spacing w:after="120" w:line="300" w:lineRule="atLeast"/>
        <w:outlineLvl w:val="1"/>
        <w:rPr>
          <w:rFonts w:cstheme="minorHAnsi"/>
          <w:b/>
          <w:bCs/>
          <w:color w:val="007378"/>
          <w:sz w:val="26"/>
          <w:szCs w:val="26"/>
          <w:lang w:val="en-AU" w:eastAsia="en-AU"/>
        </w:rPr>
      </w:pPr>
      <w:r>
        <w:rPr>
          <w:rFonts w:cstheme="minorHAnsi"/>
          <w:b/>
          <w:bCs/>
          <w:color w:val="007378"/>
          <w:sz w:val="26"/>
          <w:szCs w:val="26"/>
          <w:lang w:val="en-AU" w:eastAsia="en-AU"/>
        </w:rPr>
        <w:t>Plan Owner:</w:t>
      </w:r>
      <w:r w:rsidR="00EC500A">
        <w:rPr>
          <w:rFonts w:cstheme="minorHAnsi"/>
          <w:b/>
          <w:bCs/>
          <w:color w:val="007378"/>
          <w:sz w:val="26"/>
          <w:szCs w:val="26"/>
          <w:lang w:val="en-AU" w:eastAsia="en-AU"/>
        </w:rPr>
        <w:t xml:space="preserve">  Claire Faulkner </w:t>
      </w:r>
    </w:p>
    <w:p w14:paraId="081E1096" w14:textId="77777777" w:rsidR="00172EBC" w:rsidRDefault="00172EBC" w:rsidP="000B5AA8">
      <w:pPr>
        <w:spacing w:after="120" w:line="300" w:lineRule="atLeast"/>
        <w:outlineLvl w:val="1"/>
        <w:rPr>
          <w:rFonts w:cstheme="minorHAnsi"/>
          <w:b/>
          <w:bCs/>
          <w:color w:val="007378"/>
          <w:sz w:val="26"/>
          <w:szCs w:val="26"/>
          <w:lang w:val="en-AU" w:eastAsia="en-AU"/>
        </w:rPr>
      </w:pPr>
      <w:r>
        <w:rPr>
          <w:rFonts w:cstheme="minorHAnsi"/>
          <w:b/>
          <w:bCs/>
          <w:color w:val="007378"/>
          <w:sz w:val="26"/>
          <w:szCs w:val="26"/>
          <w:lang w:val="en-AU" w:eastAsia="en-AU"/>
        </w:rPr>
        <w:t xml:space="preserve"> </w:t>
      </w:r>
    </w:p>
    <w:p w14:paraId="32FB4010" w14:textId="046EFC8C" w:rsidR="000B5AA8" w:rsidRPr="000B5AA8" w:rsidRDefault="000B5AA8" w:rsidP="000B5AA8">
      <w:pPr>
        <w:spacing w:after="120" w:line="300" w:lineRule="atLeast"/>
        <w:outlineLvl w:val="1"/>
        <w:rPr>
          <w:rFonts w:cstheme="minorHAnsi"/>
          <w:b/>
          <w:bCs/>
          <w:sz w:val="26"/>
          <w:szCs w:val="26"/>
          <w:lang w:val="en-AU" w:eastAsia="en-AU"/>
        </w:rPr>
      </w:pPr>
      <w:r w:rsidRPr="000B5AA8">
        <w:rPr>
          <w:rFonts w:cstheme="minorHAnsi"/>
          <w:b/>
          <w:bCs/>
          <w:sz w:val="26"/>
          <w:szCs w:val="26"/>
          <w:lang w:val="en-AU" w:eastAsia="en-AU"/>
        </w:rPr>
        <w:t>Context</w:t>
      </w:r>
      <w:bookmarkEnd w:id="4"/>
      <w:bookmarkEnd w:id="5"/>
    </w:p>
    <w:p w14:paraId="3BF70615" w14:textId="1BE37EBE" w:rsidR="000B5AA8" w:rsidRPr="000B5AA8" w:rsidRDefault="000B5AA8" w:rsidP="000B5AA8">
      <w:pPr>
        <w:keepNext/>
        <w:keepLines/>
        <w:spacing w:after="120" w:line="300" w:lineRule="atLeast"/>
        <w:outlineLvl w:val="2"/>
        <w:rPr>
          <w:rFonts w:eastAsiaTheme="majorEastAsia" w:cstheme="minorHAnsi"/>
          <w:b/>
          <w:sz w:val="26"/>
          <w:szCs w:val="26"/>
          <w:lang w:val="en-AU"/>
        </w:rPr>
      </w:pPr>
      <w:bookmarkStart w:id="6" w:name="_Toc52806343"/>
      <w:r w:rsidRPr="000B5AA8">
        <w:rPr>
          <w:rFonts w:eastAsiaTheme="majorEastAsia" w:cstheme="minorHAnsi"/>
          <w:b/>
          <w:sz w:val="26"/>
          <w:szCs w:val="26"/>
          <w:lang w:val="en-AU"/>
        </w:rPr>
        <w:t>Aim of COVID-19 Case and Outbreak Management</w:t>
      </w:r>
      <w:bookmarkEnd w:id="6"/>
      <w:r w:rsidRPr="000B5AA8">
        <w:rPr>
          <w:rFonts w:eastAsiaTheme="majorEastAsia" w:cstheme="minorHAnsi"/>
          <w:b/>
          <w:sz w:val="26"/>
          <w:szCs w:val="26"/>
          <w:lang w:val="en-AU"/>
        </w:rPr>
        <w:t xml:space="preserve"> Plan</w:t>
      </w:r>
    </w:p>
    <w:p w14:paraId="0EB11B30" w14:textId="77777777" w:rsidR="000B5AA8" w:rsidRPr="000B5AA8" w:rsidRDefault="000B5AA8" w:rsidP="000B5AA8">
      <w:pPr>
        <w:spacing w:after="120" w:line="300" w:lineRule="atLeast"/>
        <w:rPr>
          <w:rFonts w:cstheme="minorHAnsi"/>
          <w:sz w:val="26"/>
          <w:szCs w:val="26"/>
          <w:lang w:val="en-AU"/>
        </w:rPr>
      </w:pPr>
      <w:r w:rsidRPr="000B5AA8">
        <w:rPr>
          <w:rFonts w:cstheme="minorHAnsi"/>
          <w:sz w:val="26"/>
          <w:szCs w:val="26"/>
          <w:lang w:val="en-AU"/>
        </w:rPr>
        <w:t>The aim of COVID-19 case and outbreak management is to:</w:t>
      </w:r>
    </w:p>
    <w:p w14:paraId="3B6CC5D2" w14:textId="289B5A94" w:rsidR="000B5AA8" w:rsidRPr="000B5AA8" w:rsidRDefault="000B5AA8" w:rsidP="000B5AA8">
      <w:pPr>
        <w:numPr>
          <w:ilvl w:val="0"/>
          <w:numId w:val="1"/>
        </w:numPr>
        <w:spacing w:after="120" w:line="300" w:lineRule="atLeast"/>
        <w:ind w:left="567" w:hanging="567"/>
        <w:rPr>
          <w:rFonts w:cstheme="minorHAnsi"/>
          <w:sz w:val="26"/>
          <w:szCs w:val="26"/>
          <w:lang w:val="en-AU"/>
        </w:rPr>
      </w:pPr>
      <w:r w:rsidRPr="000B5AA8">
        <w:rPr>
          <w:rFonts w:cstheme="minorHAnsi"/>
          <w:sz w:val="26"/>
          <w:szCs w:val="26"/>
          <w:lang w:val="en-AU"/>
        </w:rPr>
        <w:t>prevent the spread of COVID-19 within the setting or</w:t>
      </w:r>
      <w:r w:rsidR="005C3BAD">
        <w:rPr>
          <w:rFonts w:cstheme="minorHAnsi"/>
          <w:sz w:val="26"/>
          <w:szCs w:val="26"/>
          <w:lang w:val="en-AU"/>
        </w:rPr>
        <w:t>/</w:t>
      </w:r>
      <w:r w:rsidRPr="000B5AA8">
        <w:rPr>
          <w:rFonts w:cstheme="minorHAnsi"/>
          <w:sz w:val="26"/>
          <w:szCs w:val="26"/>
          <w:lang w:val="en-AU"/>
        </w:rPr>
        <w:t>and manage impact of community transmission impacting on the setting.</w:t>
      </w:r>
    </w:p>
    <w:p w14:paraId="56EDEAC5" w14:textId="02E5BEA5" w:rsidR="000B5AA8" w:rsidRPr="000B5AA8" w:rsidRDefault="000B5AA8" w:rsidP="000B5AA8">
      <w:pPr>
        <w:numPr>
          <w:ilvl w:val="0"/>
          <w:numId w:val="1"/>
        </w:numPr>
        <w:spacing w:after="120" w:line="300" w:lineRule="atLeast"/>
        <w:ind w:left="567" w:hanging="567"/>
        <w:rPr>
          <w:rFonts w:cstheme="minorHAnsi"/>
          <w:sz w:val="26"/>
          <w:szCs w:val="26"/>
          <w:lang w:val="en-AU"/>
        </w:rPr>
      </w:pPr>
      <w:r w:rsidRPr="000B5AA8">
        <w:rPr>
          <w:rFonts w:cstheme="minorHAnsi"/>
          <w:sz w:val="26"/>
          <w:szCs w:val="26"/>
          <w:lang w:val="en-AU"/>
        </w:rPr>
        <w:t>minimise the impact of COVID-19 on staff</w:t>
      </w:r>
      <w:r>
        <w:rPr>
          <w:rFonts w:cstheme="minorHAnsi"/>
          <w:sz w:val="26"/>
          <w:szCs w:val="26"/>
          <w:lang w:val="en-AU"/>
        </w:rPr>
        <w:t xml:space="preserve">, </w:t>
      </w:r>
      <w:r w:rsidR="001637FA">
        <w:rPr>
          <w:rFonts w:cstheme="minorHAnsi"/>
          <w:sz w:val="26"/>
          <w:szCs w:val="26"/>
          <w:lang w:val="en-AU"/>
        </w:rPr>
        <w:t xml:space="preserve">pupils, </w:t>
      </w:r>
      <w:r w:rsidR="005C6024">
        <w:rPr>
          <w:rFonts w:cstheme="minorHAnsi"/>
          <w:sz w:val="26"/>
          <w:szCs w:val="26"/>
          <w:lang w:val="en-AU"/>
        </w:rPr>
        <w:t xml:space="preserve">other </w:t>
      </w:r>
      <w:r w:rsidR="005C6024" w:rsidRPr="000B5AA8">
        <w:rPr>
          <w:rFonts w:cstheme="minorHAnsi"/>
          <w:sz w:val="26"/>
          <w:szCs w:val="26"/>
          <w:lang w:val="en-AU"/>
        </w:rPr>
        <w:t>key</w:t>
      </w:r>
      <w:r w:rsidRPr="000B5AA8">
        <w:rPr>
          <w:rFonts w:cstheme="minorHAnsi"/>
          <w:sz w:val="26"/>
          <w:szCs w:val="26"/>
          <w:lang w:val="en-AU"/>
        </w:rPr>
        <w:t xml:space="preserve"> stakeholders</w:t>
      </w:r>
      <w:r>
        <w:rPr>
          <w:rFonts w:cstheme="minorHAnsi"/>
          <w:sz w:val="26"/>
          <w:szCs w:val="26"/>
          <w:lang w:val="en-AU"/>
        </w:rPr>
        <w:t>.</w:t>
      </w:r>
    </w:p>
    <w:p w14:paraId="00546D79" w14:textId="77777777" w:rsidR="000B5AA8" w:rsidRPr="000B5AA8" w:rsidRDefault="000B5AA8" w:rsidP="000B5AA8">
      <w:pPr>
        <w:keepNext/>
        <w:keepLines/>
        <w:spacing w:after="120" w:line="300" w:lineRule="atLeast"/>
        <w:outlineLvl w:val="2"/>
        <w:rPr>
          <w:rFonts w:eastAsiaTheme="majorEastAsia" w:cstheme="minorHAnsi"/>
          <w:b/>
          <w:sz w:val="26"/>
          <w:szCs w:val="26"/>
          <w:lang w:val="en-AU"/>
        </w:rPr>
      </w:pPr>
      <w:bookmarkStart w:id="7" w:name="_Toc52806344"/>
      <w:r w:rsidRPr="000B5AA8">
        <w:rPr>
          <w:rFonts w:eastAsiaTheme="majorEastAsia" w:cstheme="minorHAnsi"/>
          <w:b/>
          <w:sz w:val="26"/>
          <w:szCs w:val="26"/>
          <w:lang w:val="en-AU"/>
        </w:rPr>
        <w:t>Objectives of Outbreak Management Plans</w:t>
      </w:r>
      <w:bookmarkEnd w:id="7"/>
    </w:p>
    <w:p w14:paraId="41F86FA2" w14:textId="79643EF8" w:rsidR="000B5AA8" w:rsidRDefault="000B5AA8" w:rsidP="000B5AA8">
      <w:pPr>
        <w:spacing w:after="120" w:line="300" w:lineRule="atLeast"/>
        <w:rPr>
          <w:rFonts w:cstheme="minorHAnsi"/>
          <w:sz w:val="26"/>
          <w:szCs w:val="26"/>
          <w:lang w:val="en-AU"/>
        </w:rPr>
      </w:pPr>
      <w:r w:rsidRPr="000B5AA8">
        <w:rPr>
          <w:rFonts w:cstheme="minorHAnsi"/>
          <w:sz w:val="26"/>
          <w:szCs w:val="26"/>
          <w:lang w:val="en-AU"/>
        </w:rPr>
        <w:t xml:space="preserve">The objective of outbreak management planning is to document the activities </w:t>
      </w:r>
      <w:r w:rsidR="005C3BAD">
        <w:rPr>
          <w:rFonts w:cstheme="minorHAnsi"/>
          <w:sz w:val="26"/>
          <w:szCs w:val="26"/>
          <w:lang w:val="en-AU"/>
        </w:rPr>
        <w:t xml:space="preserve">you </w:t>
      </w:r>
      <w:r w:rsidRPr="000B5AA8">
        <w:rPr>
          <w:rFonts w:cstheme="minorHAnsi"/>
          <w:sz w:val="26"/>
          <w:szCs w:val="26"/>
          <w:lang w:val="en-AU"/>
        </w:rPr>
        <w:t xml:space="preserve">will undertake in preparing for and responding to a </w:t>
      </w:r>
      <w:proofErr w:type="gramStart"/>
      <w:r w:rsidRPr="000B5AA8">
        <w:rPr>
          <w:rFonts w:cstheme="minorHAnsi"/>
          <w:sz w:val="26"/>
          <w:szCs w:val="26"/>
          <w:lang w:val="en-AU"/>
        </w:rPr>
        <w:t>single or multiple cases</w:t>
      </w:r>
      <w:proofErr w:type="gramEnd"/>
      <w:r w:rsidRPr="000B5AA8">
        <w:rPr>
          <w:rFonts w:cstheme="minorHAnsi"/>
          <w:sz w:val="26"/>
          <w:szCs w:val="26"/>
          <w:lang w:val="en-AU"/>
        </w:rPr>
        <w:t xml:space="preserve"> of COVID-19 within </w:t>
      </w:r>
      <w:r>
        <w:rPr>
          <w:rFonts w:cstheme="minorHAnsi"/>
          <w:sz w:val="26"/>
          <w:szCs w:val="26"/>
          <w:lang w:val="en-AU"/>
        </w:rPr>
        <w:t>the s</w:t>
      </w:r>
      <w:r w:rsidRPr="000B5AA8">
        <w:rPr>
          <w:rFonts w:cstheme="minorHAnsi"/>
          <w:sz w:val="26"/>
          <w:szCs w:val="26"/>
          <w:lang w:val="en-AU"/>
        </w:rPr>
        <w:t xml:space="preserve">etting. </w:t>
      </w:r>
      <w:r w:rsidR="005C6024">
        <w:rPr>
          <w:rFonts w:cstheme="minorHAnsi"/>
          <w:sz w:val="26"/>
          <w:szCs w:val="26"/>
          <w:lang w:val="en-AU"/>
        </w:rPr>
        <w:t xml:space="preserve"> What actions and controls will be stepped up and stepped back down at relevant points in responding to and recovering from an outbreak.</w:t>
      </w:r>
    </w:p>
    <w:p w14:paraId="765A15FE" w14:textId="21114F70" w:rsidR="005C6024" w:rsidRPr="000B5AA8" w:rsidRDefault="005C6024" w:rsidP="000B5AA8">
      <w:pPr>
        <w:spacing w:after="120" w:line="300" w:lineRule="atLeast"/>
        <w:rPr>
          <w:rFonts w:cstheme="minorHAnsi"/>
          <w:sz w:val="26"/>
          <w:szCs w:val="26"/>
          <w:lang w:val="en-AU"/>
        </w:rPr>
      </w:pPr>
    </w:p>
    <w:p w14:paraId="72DF67ED" w14:textId="21517ACE" w:rsidR="000B5AA8" w:rsidRDefault="000B5AA8" w:rsidP="000B5AA8">
      <w:pPr>
        <w:spacing w:after="120" w:line="300" w:lineRule="atLeast"/>
        <w:rPr>
          <w:rFonts w:cstheme="minorHAnsi"/>
          <w:sz w:val="26"/>
          <w:szCs w:val="26"/>
          <w:lang w:val="en-AU"/>
        </w:rPr>
      </w:pPr>
      <w:r>
        <w:rPr>
          <w:rFonts w:cstheme="minorHAnsi"/>
          <w:sz w:val="26"/>
          <w:szCs w:val="26"/>
          <w:lang w:val="en-AU"/>
        </w:rPr>
        <w:t>The setting</w:t>
      </w:r>
      <w:r w:rsidRPr="000B5AA8">
        <w:rPr>
          <w:rFonts w:cstheme="minorHAnsi"/>
          <w:sz w:val="26"/>
          <w:szCs w:val="26"/>
          <w:lang w:val="en-AU"/>
        </w:rPr>
        <w:t xml:space="preserve"> will s</w:t>
      </w:r>
      <w:r w:rsidR="005C6024">
        <w:rPr>
          <w:rFonts w:cstheme="minorHAnsi"/>
          <w:sz w:val="26"/>
          <w:szCs w:val="26"/>
          <w:lang w:val="en-AU"/>
        </w:rPr>
        <w:t xml:space="preserve">tep up and step back down </w:t>
      </w:r>
      <w:r w:rsidRPr="000B5AA8">
        <w:rPr>
          <w:rFonts w:cstheme="minorHAnsi"/>
          <w:sz w:val="26"/>
          <w:szCs w:val="26"/>
          <w:lang w:val="en-AU"/>
        </w:rPr>
        <w:t xml:space="preserve">the response measures according to the level of risk, effectiveness of response measures and availability of resources, in close collaboration with </w:t>
      </w:r>
      <w:r>
        <w:rPr>
          <w:rFonts w:cstheme="minorHAnsi"/>
          <w:sz w:val="26"/>
          <w:szCs w:val="26"/>
          <w:lang w:val="en-AU"/>
        </w:rPr>
        <w:t>Local Outbreak Control Team, Public Health England and DFE.</w:t>
      </w:r>
    </w:p>
    <w:p w14:paraId="31983C61" w14:textId="77777777" w:rsidR="00172EBC" w:rsidRPr="000B5AA8" w:rsidRDefault="00172EBC" w:rsidP="000B5AA8">
      <w:pPr>
        <w:spacing w:after="120" w:line="300" w:lineRule="atLeast"/>
        <w:rPr>
          <w:rFonts w:cstheme="minorHAnsi"/>
          <w:sz w:val="26"/>
          <w:szCs w:val="26"/>
          <w:lang w:val="en-AU"/>
        </w:rPr>
      </w:pPr>
    </w:p>
    <w:p w14:paraId="7FA2E1A9" w14:textId="77777777" w:rsidR="000B5AA8" w:rsidRPr="000B5AA8" w:rsidRDefault="000B5AA8" w:rsidP="000B5AA8">
      <w:pPr>
        <w:keepNext/>
        <w:keepLines/>
        <w:spacing w:after="120" w:line="300" w:lineRule="atLeast"/>
        <w:outlineLvl w:val="2"/>
        <w:rPr>
          <w:rFonts w:eastAsiaTheme="majorEastAsia" w:cstheme="minorHAnsi"/>
          <w:b/>
          <w:sz w:val="26"/>
          <w:szCs w:val="26"/>
          <w:lang w:val="en-AU"/>
        </w:rPr>
      </w:pPr>
      <w:bookmarkStart w:id="8" w:name="_Toc52806345"/>
      <w:r w:rsidRPr="000B5AA8">
        <w:rPr>
          <w:rFonts w:eastAsiaTheme="majorEastAsia" w:cstheme="minorHAnsi"/>
          <w:b/>
          <w:sz w:val="26"/>
          <w:szCs w:val="26"/>
          <w:lang w:val="en-AU"/>
        </w:rPr>
        <w:t>Scope</w:t>
      </w:r>
      <w:bookmarkEnd w:id="8"/>
    </w:p>
    <w:p w14:paraId="0DCF54F7" w14:textId="0E9DFAEC" w:rsidR="000B5AA8" w:rsidRPr="00EC500A" w:rsidRDefault="00EC500A" w:rsidP="000B5AA8">
      <w:pPr>
        <w:numPr>
          <w:ilvl w:val="0"/>
          <w:numId w:val="5"/>
        </w:numPr>
        <w:spacing w:after="120" w:line="300" w:lineRule="atLeast"/>
        <w:ind w:left="567" w:hanging="567"/>
        <w:contextualSpacing/>
        <w:rPr>
          <w:rFonts w:cstheme="minorHAnsi"/>
          <w:i/>
          <w:iCs/>
          <w:color w:val="C00000"/>
          <w:sz w:val="26"/>
          <w:szCs w:val="26"/>
          <w:lang w:val="en-AU"/>
        </w:rPr>
      </w:pPr>
      <w:r>
        <w:rPr>
          <w:rFonts w:cstheme="minorHAnsi"/>
          <w:i/>
          <w:iCs/>
          <w:color w:val="C00000"/>
          <w:sz w:val="26"/>
          <w:szCs w:val="26"/>
          <w:lang w:val="en-AU"/>
        </w:rPr>
        <w:t>School is mixed age classes and has 5 classes</w:t>
      </w:r>
      <w:r w:rsidR="000B5AA8">
        <w:rPr>
          <w:rFonts w:cstheme="minorHAnsi"/>
          <w:color w:val="C00000"/>
          <w:sz w:val="26"/>
          <w:szCs w:val="26"/>
          <w:lang w:val="en-AU"/>
        </w:rPr>
        <w:t>.</w:t>
      </w:r>
      <w:r>
        <w:rPr>
          <w:rFonts w:cstheme="minorHAnsi"/>
          <w:color w:val="C00000"/>
          <w:sz w:val="26"/>
          <w:szCs w:val="26"/>
          <w:lang w:val="en-AU"/>
        </w:rPr>
        <w:t xml:space="preserve"> Two classes share each set of toilets.  131 pupils on roll </w:t>
      </w:r>
    </w:p>
    <w:p w14:paraId="6E7A8B0B" w14:textId="2715E925" w:rsidR="00EC500A" w:rsidRPr="000B5AA8" w:rsidRDefault="00EC500A" w:rsidP="000B5AA8">
      <w:pPr>
        <w:numPr>
          <w:ilvl w:val="0"/>
          <w:numId w:val="5"/>
        </w:numPr>
        <w:spacing w:after="120" w:line="300" w:lineRule="atLeast"/>
        <w:ind w:left="567" w:hanging="567"/>
        <w:contextualSpacing/>
        <w:rPr>
          <w:rFonts w:cstheme="minorHAnsi"/>
          <w:i/>
          <w:iCs/>
          <w:color w:val="C00000"/>
          <w:sz w:val="26"/>
          <w:szCs w:val="26"/>
          <w:lang w:val="en-AU"/>
        </w:rPr>
      </w:pPr>
      <w:r>
        <w:rPr>
          <w:rFonts w:cstheme="minorHAnsi"/>
          <w:i/>
          <w:iCs/>
          <w:color w:val="C00000"/>
          <w:sz w:val="26"/>
          <w:szCs w:val="26"/>
          <w:lang w:val="en-AU"/>
        </w:rPr>
        <w:t xml:space="preserve">There is a school nursery with two classes and 31 on roll.  The nursery shares the same unit as the reception class. </w:t>
      </w:r>
    </w:p>
    <w:p w14:paraId="65FB447F" w14:textId="78851C21" w:rsidR="000B5AA8" w:rsidRPr="000B5AA8" w:rsidRDefault="000B5AA8" w:rsidP="000B5AA8">
      <w:pPr>
        <w:spacing w:after="120" w:line="300" w:lineRule="atLeast"/>
        <w:ind w:left="567"/>
        <w:contextualSpacing/>
        <w:rPr>
          <w:rFonts w:cstheme="minorHAnsi"/>
          <w:i/>
          <w:iCs/>
          <w:color w:val="C00000"/>
          <w:sz w:val="26"/>
          <w:szCs w:val="26"/>
          <w:lang w:val="en-AU"/>
        </w:rPr>
      </w:pPr>
    </w:p>
    <w:p w14:paraId="737FA1E3" w14:textId="77777777" w:rsidR="000B5AA8" w:rsidRPr="000B5AA8" w:rsidRDefault="000B5AA8" w:rsidP="000B5AA8">
      <w:pPr>
        <w:spacing w:after="120" w:line="300" w:lineRule="atLeast"/>
        <w:rPr>
          <w:rFonts w:cstheme="minorHAnsi"/>
          <w:i/>
          <w:iCs/>
          <w:color w:val="C00000"/>
          <w:sz w:val="26"/>
          <w:szCs w:val="26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B5AA8" w:rsidRPr="000B5AA8" w14:paraId="264D2999" w14:textId="77777777" w:rsidTr="0067085B">
        <w:tc>
          <w:tcPr>
            <w:tcW w:w="4508" w:type="dxa"/>
          </w:tcPr>
          <w:p w14:paraId="027274EF" w14:textId="77777777" w:rsidR="000B5AA8" w:rsidRPr="000B5AA8" w:rsidRDefault="000B5AA8" w:rsidP="000B5AA8">
            <w:pPr>
              <w:spacing w:after="120" w:line="300" w:lineRule="atLeast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0B5AA8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In scope of this Plan</w:t>
            </w:r>
          </w:p>
        </w:tc>
        <w:tc>
          <w:tcPr>
            <w:tcW w:w="4508" w:type="dxa"/>
          </w:tcPr>
          <w:p w14:paraId="7BFCA4DA" w14:textId="77777777" w:rsidR="000B5AA8" w:rsidRPr="000B5AA8" w:rsidRDefault="000B5AA8" w:rsidP="000B5AA8">
            <w:pPr>
              <w:spacing w:after="120" w:line="300" w:lineRule="atLeast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0B5AA8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Out of scope of this Plan</w:t>
            </w:r>
          </w:p>
        </w:tc>
      </w:tr>
      <w:tr w:rsidR="000B5AA8" w:rsidRPr="000B5AA8" w14:paraId="18A888CA" w14:textId="77777777" w:rsidTr="0067085B">
        <w:tc>
          <w:tcPr>
            <w:tcW w:w="4508" w:type="dxa"/>
          </w:tcPr>
          <w:p w14:paraId="79419A6F" w14:textId="2305A5DC" w:rsidR="000B5AA8" w:rsidRPr="000B5AA8" w:rsidRDefault="000B5AA8" w:rsidP="000B5AA8">
            <w:pPr>
              <w:spacing w:after="120" w:line="300" w:lineRule="atLeast"/>
              <w:rPr>
                <w:rFonts w:asciiTheme="minorHAnsi" w:hAnsiTheme="minorHAnsi" w:cstheme="minorHAnsi"/>
                <w:color w:val="C00000"/>
                <w:sz w:val="26"/>
                <w:szCs w:val="26"/>
              </w:rPr>
            </w:pPr>
            <w:r w:rsidRPr="000B5AA8">
              <w:rPr>
                <w:rFonts w:asciiTheme="minorHAnsi" w:hAnsiTheme="minorHAnsi" w:cstheme="minorHAnsi"/>
                <w:color w:val="C00000"/>
                <w:sz w:val="26"/>
                <w:szCs w:val="26"/>
              </w:rPr>
              <w:t xml:space="preserve">Management of COVID-19 outbreaks at any of the following </w:t>
            </w:r>
            <w:r>
              <w:rPr>
                <w:rFonts w:asciiTheme="minorHAnsi" w:hAnsiTheme="minorHAnsi" w:cstheme="minorHAnsi"/>
                <w:color w:val="C00000"/>
                <w:sz w:val="26"/>
                <w:szCs w:val="26"/>
              </w:rPr>
              <w:t>settings</w:t>
            </w:r>
            <w:r w:rsidRPr="000B5AA8">
              <w:rPr>
                <w:rFonts w:asciiTheme="minorHAnsi" w:hAnsiTheme="minorHAnsi" w:cstheme="minorHAnsi"/>
                <w:color w:val="C00000"/>
                <w:sz w:val="26"/>
                <w:szCs w:val="26"/>
              </w:rPr>
              <w:t>:</w:t>
            </w:r>
          </w:p>
          <w:p w14:paraId="7BB74262" w14:textId="77777777" w:rsidR="000B5AA8" w:rsidRPr="00EC500A" w:rsidRDefault="00EC500A" w:rsidP="000B5AA8">
            <w:pPr>
              <w:numPr>
                <w:ilvl w:val="0"/>
                <w:numId w:val="6"/>
              </w:numPr>
              <w:spacing w:after="120" w:line="300" w:lineRule="atLeast"/>
              <w:ind w:left="314" w:hanging="284"/>
              <w:contextualSpacing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C00000"/>
                <w:sz w:val="26"/>
                <w:szCs w:val="26"/>
              </w:rPr>
              <w:t xml:space="preserve">SS Peter and Paul Catholic Primary </w:t>
            </w:r>
          </w:p>
          <w:p w14:paraId="64CE9BF1" w14:textId="6FC59B72" w:rsidR="00EC500A" w:rsidRPr="000B5AA8" w:rsidRDefault="00EC500A" w:rsidP="000B5AA8">
            <w:pPr>
              <w:numPr>
                <w:ilvl w:val="0"/>
                <w:numId w:val="6"/>
              </w:numPr>
              <w:spacing w:after="120" w:line="300" w:lineRule="atLeast"/>
              <w:ind w:left="314" w:hanging="284"/>
              <w:contextualSpacing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 xml:space="preserve">SS Peter and Paul Nursery </w:t>
            </w:r>
          </w:p>
        </w:tc>
        <w:tc>
          <w:tcPr>
            <w:tcW w:w="4508" w:type="dxa"/>
          </w:tcPr>
          <w:p w14:paraId="239A45A9" w14:textId="77777777" w:rsidR="000B5AA8" w:rsidRDefault="00EC500A" w:rsidP="000B5AA8">
            <w:pPr>
              <w:spacing w:after="120" w:line="300" w:lineRule="atLeas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SS Peter and Paul church </w:t>
            </w:r>
          </w:p>
          <w:p w14:paraId="6541640F" w14:textId="651A6A16" w:rsidR="00EC500A" w:rsidRPr="000B5AA8" w:rsidRDefault="00EC500A" w:rsidP="000B5AA8">
            <w:pPr>
              <w:spacing w:after="120" w:line="300" w:lineRule="atLeas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Brownies club that uses the school hall </w:t>
            </w:r>
          </w:p>
        </w:tc>
      </w:tr>
      <w:tr w:rsidR="000B5AA8" w:rsidRPr="000B5AA8" w14:paraId="2D3E2876" w14:textId="77777777" w:rsidTr="0067085B">
        <w:tc>
          <w:tcPr>
            <w:tcW w:w="4508" w:type="dxa"/>
          </w:tcPr>
          <w:p w14:paraId="14947218" w14:textId="77777777" w:rsidR="000B5AA8" w:rsidRPr="000B5AA8" w:rsidRDefault="000B5AA8" w:rsidP="000B5AA8">
            <w:pPr>
              <w:spacing w:after="120" w:line="300" w:lineRule="atLeas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508" w:type="dxa"/>
          </w:tcPr>
          <w:p w14:paraId="1DE9CBDA" w14:textId="77777777" w:rsidR="000B5AA8" w:rsidRPr="000B5AA8" w:rsidRDefault="000B5AA8" w:rsidP="000B5AA8">
            <w:pPr>
              <w:spacing w:after="120" w:line="300" w:lineRule="atLeas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73F3E141" w14:textId="77777777" w:rsidR="000B5AA8" w:rsidRPr="000B5AA8" w:rsidRDefault="000B5AA8" w:rsidP="000B5AA8">
      <w:pPr>
        <w:spacing w:after="120" w:line="300" w:lineRule="atLeast"/>
        <w:rPr>
          <w:rFonts w:cstheme="minorHAnsi"/>
          <w:i/>
          <w:iCs/>
          <w:sz w:val="26"/>
          <w:szCs w:val="26"/>
          <w:lang w:val="en-AU"/>
        </w:rPr>
      </w:pPr>
    </w:p>
    <w:p w14:paraId="6E155FC4" w14:textId="77777777" w:rsidR="000B5AA8" w:rsidRPr="000B5AA8" w:rsidRDefault="000B5AA8" w:rsidP="000B5AA8">
      <w:pPr>
        <w:keepNext/>
        <w:keepLines/>
        <w:spacing w:after="120" w:line="300" w:lineRule="atLeast"/>
        <w:outlineLvl w:val="2"/>
        <w:rPr>
          <w:rFonts w:eastAsiaTheme="majorEastAsia" w:cstheme="minorHAnsi"/>
          <w:b/>
          <w:sz w:val="26"/>
          <w:szCs w:val="26"/>
          <w:lang w:val="en-AU"/>
        </w:rPr>
      </w:pPr>
      <w:r w:rsidRPr="000B5AA8">
        <w:rPr>
          <w:rFonts w:eastAsiaTheme="majorEastAsia" w:cstheme="minorHAnsi"/>
          <w:b/>
          <w:sz w:val="26"/>
          <w:szCs w:val="26"/>
          <w:lang w:val="en-AU"/>
        </w:rPr>
        <w:br w:type="page"/>
      </w:r>
      <w:bookmarkStart w:id="9" w:name="_Toc52806346"/>
      <w:r w:rsidRPr="000B5AA8">
        <w:rPr>
          <w:rFonts w:eastAsiaTheme="majorEastAsia" w:cstheme="minorHAnsi"/>
          <w:b/>
          <w:sz w:val="26"/>
          <w:szCs w:val="26"/>
          <w:lang w:val="en-AU"/>
        </w:rPr>
        <w:lastRenderedPageBreak/>
        <w:t>Governance</w:t>
      </w:r>
      <w:bookmarkEnd w:id="9"/>
      <w:r w:rsidRPr="000B5AA8">
        <w:rPr>
          <w:rFonts w:eastAsiaTheme="majorEastAsia" w:cstheme="minorHAnsi"/>
          <w:b/>
          <w:sz w:val="26"/>
          <w:szCs w:val="26"/>
          <w:lang w:val="en-AU"/>
        </w:rPr>
        <w:t xml:space="preserve"> </w:t>
      </w:r>
    </w:p>
    <w:p w14:paraId="55F608D5" w14:textId="77777777" w:rsidR="00EC500A" w:rsidRPr="00EC500A" w:rsidRDefault="00EC500A" w:rsidP="00EC500A">
      <w:pPr>
        <w:pStyle w:val="ListParagraph"/>
        <w:numPr>
          <w:ilvl w:val="0"/>
          <w:numId w:val="12"/>
        </w:numPr>
        <w:spacing w:after="120" w:line="300" w:lineRule="atLeast"/>
        <w:rPr>
          <w:rFonts w:cstheme="minorHAnsi"/>
          <w:i/>
          <w:iCs/>
          <w:color w:val="000000" w:themeColor="text1"/>
          <w:sz w:val="26"/>
          <w:szCs w:val="26"/>
          <w:lang w:val="en-AU"/>
        </w:rPr>
      </w:pPr>
      <w:r w:rsidRPr="00EC500A">
        <w:rPr>
          <w:rFonts w:cstheme="minorHAnsi"/>
          <w:iCs/>
          <w:color w:val="000000" w:themeColor="text1"/>
          <w:sz w:val="26"/>
          <w:szCs w:val="26"/>
          <w:lang w:val="en-AU"/>
        </w:rPr>
        <w:t xml:space="preserve">Main point of contact for the local outbreak team will be Claire Faulkner 07921265648 or Liz </w:t>
      </w:r>
      <w:proofErr w:type="spellStart"/>
      <w:r w:rsidRPr="00EC500A">
        <w:rPr>
          <w:rFonts w:cstheme="minorHAnsi"/>
          <w:iCs/>
          <w:color w:val="000000" w:themeColor="text1"/>
          <w:sz w:val="26"/>
          <w:szCs w:val="26"/>
          <w:lang w:val="en-AU"/>
        </w:rPr>
        <w:t>Woolfenden</w:t>
      </w:r>
      <w:proofErr w:type="spellEnd"/>
      <w:r w:rsidRPr="00EC500A">
        <w:rPr>
          <w:rFonts w:cstheme="minorHAnsi"/>
          <w:iCs/>
          <w:color w:val="000000" w:themeColor="text1"/>
          <w:sz w:val="26"/>
          <w:szCs w:val="26"/>
          <w:lang w:val="en-AU"/>
        </w:rPr>
        <w:t xml:space="preserve"> </w:t>
      </w:r>
      <w:proofErr w:type="gramStart"/>
      <w:r w:rsidRPr="00EC500A">
        <w:rPr>
          <w:rFonts w:cstheme="minorHAnsi"/>
          <w:iCs/>
          <w:color w:val="000000" w:themeColor="text1"/>
          <w:sz w:val="26"/>
          <w:szCs w:val="26"/>
          <w:lang w:val="en-AU"/>
        </w:rPr>
        <w:t>07590626386 .</w:t>
      </w:r>
      <w:proofErr w:type="gramEnd"/>
      <w:r w:rsidRPr="00EC500A">
        <w:rPr>
          <w:rFonts w:cstheme="minorHAnsi"/>
          <w:iCs/>
          <w:color w:val="000000" w:themeColor="text1"/>
          <w:sz w:val="26"/>
          <w:szCs w:val="26"/>
          <w:lang w:val="en-AU"/>
        </w:rPr>
        <w:t xml:space="preserve">  Both contactable during the day on 01543 226090</w:t>
      </w:r>
    </w:p>
    <w:p w14:paraId="4507C46F" w14:textId="470DF5EA" w:rsidR="000B5AA8" w:rsidRPr="00EC500A" w:rsidRDefault="00EC500A" w:rsidP="00EC500A">
      <w:pPr>
        <w:pStyle w:val="ListParagraph"/>
        <w:numPr>
          <w:ilvl w:val="0"/>
          <w:numId w:val="12"/>
        </w:numPr>
        <w:spacing w:after="120" w:line="300" w:lineRule="atLeast"/>
        <w:rPr>
          <w:rFonts w:cstheme="minorHAnsi"/>
          <w:i/>
          <w:iCs/>
          <w:color w:val="000000" w:themeColor="text1"/>
          <w:sz w:val="26"/>
          <w:szCs w:val="26"/>
          <w:lang w:val="en-AU"/>
        </w:rPr>
      </w:pPr>
      <w:r w:rsidRPr="00EC500A">
        <w:rPr>
          <w:rFonts w:cstheme="minorHAnsi"/>
          <w:iCs/>
          <w:color w:val="000000" w:themeColor="text1"/>
          <w:sz w:val="26"/>
          <w:szCs w:val="26"/>
          <w:lang w:val="en-AU"/>
        </w:rPr>
        <w:t>The decision makers and co-ordinators are as above</w:t>
      </w:r>
      <w:r w:rsidR="000B5AA8" w:rsidRPr="00EC500A">
        <w:rPr>
          <w:rFonts w:cstheme="minorHAnsi"/>
          <w:i/>
          <w:iCs/>
          <w:color w:val="000000" w:themeColor="text1"/>
          <w:sz w:val="26"/>
          <w:szCs w:val="26"/>
          <w:lang w:val="en-AU"/>
        </w:rPr>
        <w:t>.</w:t>
      </w:r>
    </w:p>
    <w:p w14:paraId="6056B6D0" w14:textId="3079D7DD" w:rsidR="00EC500A" w:rsidRPr="00EC500A" w:rsidRDefault="00EC500A" w:rsidP="00EC500A">
      <w:pPr>
        <w:pStyle w:val="ListParagraph"/>
        <w:numPr>
          <w:ilvl w:val="0"/>
          <w:numId w:val="12"/>
        </w:numPr>
        <w:spacing w:after="120" w:line="300" w:lineRule="atLeast"/>
        <w:rPr>
          <w:rFonts w:cstheme="minorHAnsi"/>
          <w:i/>
          <w:iCs/>
          <w:color w:val="000000" w:themeColor="text1"/>
          <w:sz w:val="26"/>
          <w:szCs w:val="26"/>
          <w:lang w:val="en-AU"/>
        </w:rPr>
      </w:pPr>
      <w:r w:rsidRPr="00EC500A">
        <w:rPr>
          <w:rFonts w:cstheme="minorHAnsi"/>
          <w:iCs/>
          <w:color w:val="000000" w:themeColor="text1"/>
          <w:sz w:val="26"/>
          <w:szCs w:val="26"/>
          <w:lang w:val="en-AU"/>
        </w:rPr>
        <w:t xml:space="preserve">Governors committees in particular Finance and buildings committee which looks at health and safety. </w:t>
      </w:r>
    </w:p>
    <w:p w14:paraId="4D5B020A" w14:textId="52DDAABE" w:rsidR="00EC500A" w:rsidRPr="00EC500A" w:rsidRDefault="00EC500A" w:rsidP="00EC500A">
      <w:pPr>
        <w:pStyle w:val="ListParagraph"/>
        <w:numPr>
          <w:ilvl w:val="0"/>
          <w:numId w:val="12"/>
        </w:numPr>
        <w:spacing w:after="120" w:line="300" w:lineRule="atLeast"/>
        <w:rPr>
          <w:rFonts w:cstheme="minorHAnsi"/>
          <w:i/>
          <w:iCs/>
          <w:color w:val="000000" w:themeColor="text1"/>
          <w:sz w:val="26"/>
          <w:szCs w:val="26"/>
          <w:lang w:val="en-AU"/>
        </w:rPr>
      </w:pPr>
      <w:r w:rsidRPr="00EC500A">
        <w:rPr>
          <w:rFonts w:cstheme="minorHAnsi"/>
          <w:iCs/>
          <w:color w:val="000000" w:themeColor="text1"/>
          <w:sz w:val="26"/>
          <w:szCs w:val="26"/>
          <w:lang w:val="en-AU"/>
        </w:rPr>
        <w:t xml:space="preserve">Claire Faulkner, Liz </w:t>
      </w:r>
      <w:proofErr w:type="spellStart"/>
      <w:r w:rsidRPr="00EC500A">
        <w:rPr>
          <w:rFonts w:cstheme="minorHAnsi"/>
          <w:iCs/>
          <w:color w:val="000000" w:themeColor="text1"/>
          <w:sz w:val="26"/>
          <w:szCs w:val="26"/>
          <w:lang w:val="en-AU"/>
        </w:rPr>
        <w:t>Woolfenden</w:t>
      </w:r>
      <w:proofErr w:type="spellEnd"/>
      <w:r w:rsidRPr="00EC500A">
        <w:rPr>
          <w:rFonts w:cstheme="minorHAnsi"/>
          <w:iCs/>
          <w:color w:val="000000" w:themeColor="text1"/>
          <w:sz w:val="26"/>
          <w:szCs w:val="26"/>
          <w:lang w:val="en-AU"/>
        </w:rPr>
        <w:t xml:space="preserve">, Sarah </w:t>
      </w:r>
      <w:proofErr w:type="spellStart"/>
      <w:r w:rsidRPr="00EC500A">
        <w:rPr>
          <w:rFonts w:cstheme="minorHAnsi"/>
          <w:iCs/>
          <w:color w:val="000000" w:themeColor="text1"/>
          <w:sz w:val="26"/>
          <w:szCs w:val="26"/>
          <w:lang w:val="en-AU"/>
        </w:rPr>
        <w:t>Blamire</w:t>
      </w:r>
      <w:proofErr w:type="spellEnd"/>
      <w:r w:rsidRPr="00EC500A">
        <w:rPr>
          <w:rFonts w:cstheme="minorHAnsi"/>
          <w:iCs/>
          <w:color w:val="000000" w:themeColor="text1"/>
          <w:sz w:val="26"/>
          <w:szCs w:val="26"/>
          <w:lang w:val="en-AU"/>
        </w:rPr>
        <w:t xml:space="preserve">, Simon Alexander, Ben Adams (COG) would form the internal outbreak response team </w:t>
      </w:r>
    </w:p>
    <w:p w14:paraId="749D4767" w14:textId="07FFDD2E" w:rsidR="00EC500A" w:rsidRPr="00EC500A" w:rsidRDefault="00EC500A" w:rsidP="00EC500A">
      <w:pPr>
        <w:pStyle w:val="ListParagraph"/>
        <w:numPr>
          <w:ilvl w:val="0"/>
          <w:numId w:val="12"/>
        </w:numPr>
        <w:spacing w:after="120" w:line="300" w:lineRule="atLeast"/>
        <w:rPr>
          <w:rFonts w:cstheme="minorHAnsi"/>
          <w:i/>
          <w:iCs/>
          <w:color w:val="000000" w:themeColor="text1"/>
          <w:sz w:val="26"/>
          <w:szCs w:val="26"/>
          <w:lang w:val="en-AU"/>
        </w:rPr>
      </w:pPr>
      <w:r w:rsidRPr="00EC500A">
        <w:rPr>
          <w:rFonts w:cstheme="minorHAnsi"/>
          <w:iCs/>
          <w:color w:val="000000" w:themeColor="text1"/>
          <w:sz w:val="26"/>
          <w:szCs w:val="26"/>
          <w:lang w:val="en-AU"/>
        </w:rPr>
        <w:t xml:space="preserve">Claire Faulkner and Liz </w:t>
      </w:r>
      <w:proofErr w:type="spellStart"/>
      <w:r w:rsidRPr="00EC500A">
        <w:rPr>
          <w:rFonts w:cstheme="minorHAnsi"/>
          <w:iCs/>
          <w:color w:val="000000" w:themeColor="text1"/>
          <w:sz w:val="26"/>
          <w:szCs w:val="26"/>
          <w:lang w:val="en-AU"/>
        </w:rPr>
        <w:t>Woolfenden</w:t>
      </w:r>
      <w:proofErr w:type="spellEnd"/>
      <w:r w:rsidRPr="00EC500A">
        <w:rPr>
          <w:rFonts w:cstheme="minorHAnsi"/>
          <w:iCs/>
          <w:color w:val="000000" w:themeColor="text1"/>
          <w:sz w:val="26"/>
          <w:szCs w:val="26"/>
          <w:lang w:val="en-AU"/>
        </w:rPr>
        <w:t xml:space="preserve"> would represent the setting in a management team meeting. </w:t>
      </w:r>
    </w:p>
    <w:p w14:paraId="41592CD0" w14:textId="77777777" w:rsidR="000B5AA8" w:rsidRPr="000B5AA8" w:rsidRDefault="000B5AA8" w:rsidP="000B5AA8">
      <w:pPr>
        <w:spacing w:after="120" w:line="240" w:lineRule="auto"/>
        <w:rPr>
          <w:rFonts w:cstheme="minorHAnsi"/>
          <w:i/>
          <w:iCs/>
          <w:color w:val="C00000"/>
          <w:sz w:val="26"/>
          <w:szCs w:val="26"/>
          <w:lang w:val="en-AU"/>
        </w:rPr>
      </w:pPr>
    </w:p>
    <w:p w14:paraId="1518F74A" w14:textId="77777777" w:rsidR="000B5AA8" w:rsidRPr="000B5AA8" w:rsidRDefault="000B5AA8" w:rsidP="000B5AA8">
      <w:pPr>
        <w:keepNext/>
        <w:keepLines/>
        <w:spacing w:after="120" w:line="300" w:lineRule="atLeast"/>
        <w:outlineLvl w:val="2"/>
        <w:rPr>
          <w:rFonts w:eastAsiaTheme="majorEastAsia" w:cstheme="minorHAnsi"/>
          <w:b/>
          <w:sz w:val="26"/>
          <w:szCs w:val="26"/>
          <w:lang w:val="en-AU"/>
        </w:rPr>
      </w:pPr>
      <w:bookmarkStart w:id="10" w:name="_Toc52806347"/>
      <w:r w:rsidRPr="000B5AA8">
        <w:rPr>
          <w:rFonts w:eastAsiaTheme="majorEastAsia" w:cstheme="minorHAnsi"/>
          <w:b/>
          <w:sz w:val="26"/>
          <w:szCs w:val="26"/>
          <w:lang w:val="en-AU"/>
        </w:rPr>
        <w:t>Related resources</w:t>
      </w:r>
      <w:bookmarkEnd w:id="10"/>
    </w:p>
    <w:p w14:paraId="63F87783" w14:textId="77777777" w:rsidR="000B5AA8" w:rsidRPr="00EC500A" w:rsidRDefault="00EC500A" w:rsidP="000B5AA8">
      <w:pPr>
        <w:keepNext/>
        <w:keepLines/>
        <w:spacing w:after="120" w:line="300" w:lineRule="atLeast"/>
        <w:outlineLvl w:val="2"/>
        <w:rPr>
          <w:rFonts w:cstheme="minorHAnsi"/>
          <w:iCs/>
          <w:color w:val="000000" w:themeColor="text1"/>
          <w:sz w:val="24"/>
          <w:szCs w:val="24"/>
          <w:lang w:val="en-AU"/>
        </w:rPr>
      </w:pPr>
      <w:proofErr w:type="spellStart"/>
      <w:r w:rsidRPr="00EC500A">
        <w:rPr>
          <w:rFonts w:cstheme="minorHAnsi"/>
          <w:iCs/>
          <w:color w:val="000000" w:themeColor="text1"/>
          <w:sz w:val="24"/>
          <w:szCs w:val="24"/>
          <w:lang w:val="en-AU"/>
        </w:rPr>
        <w:t>Covid</w:t>
      </w:r>
      <w:proofErr w:type="spellEnd"/>
      <w:r w:rsidRPr="00EC500A">
        <w:rPr>
          <w:rFonts w:cstheme="minorHAnsi"/>
          <w:iCs/>
          <w:color w:val="000000" w:themeColor="text1"/>
          <w:sz w:val="24"/>
          <w:szCs w:val="24"/>
          <w:lang w:val="en-AU"/>
        </w:rPr>
        <w:t xml:space="preserve"> 19 Risk Assessment </w:t>
      </w:r>
    </w:p>
    <w:p w14:paraId="12D61212" w14:textId="77777777" w:rsidR="00EC500A" w:rsidRDefault="00EC500A" w:rsidP="000B5AA8">
      <w:pPr>
        <w:keepNext/>
        <w:keepLines/>
        <w:spacing w:after="120" w:line="300" w:lineRule="atLeast"/>
        <w:outlineLvl w:val="2"/>
        <w:rPr>
          <w:rFonts w:eastAsiaTheme="majorEastAsia" w:cstheme="minorHAnsi"/>
          <w:color w:val="000000" w:themeColor="text1"/>
          <w:sz w:val="24"/>
          <w:szCs w:val="24"/>
          <w:lang w:val="en-AU" w:eastAsia="en-AU"/>
        </w:rPr>
      </w:pPr>
      <w:r w:rsidRPr="00EC500A">
        <w:rPr>
          <w:rFonts w:eastAsiaTheme="majorEastAsia" w:cstheme="minorHAnsi"/>
          <w:color w:val="000000" w:themeColor="text1"/>
          <w:sz w:val="24"/>
          <w:szCs w:val="24"/>
          <w:lang w:val="en-AU" w:eastAsia="en-AU"/>
        </w:rPr>
        <w:t xml:space="preserve">Business continuity plan </w:t>
      </w:r>
    </w:p>
    <w:p w14:paraId="7EBF9D3F" w14:textId="77777777" w:rsidR="00EC500A" w:rsidRDefault="00EC500A" w:rsidP="000B5AA8">
      <w:pPr>
        <w:keepNext/>
        <w:keepLines/>
        <w:spacing w:after="120" w:line="300" w:lineRule="atLeast"/>
        <w:outlineLvl w:val="2"/>
        <w:rPr>
          <w:rFonts w:eastAsiaTheme="majorEastAsia" w:cstheme="minorHAnsi"/>
          <w:color w:val="000000" w:themeColor="text1"/>
          <w:sz w:val="24"/>
          <w:szCs w:val="24"/>
          <w:lang w:val="en-AU" w:eastAsia="en-AU"/>
        </w:rPr>
      </w:pPr>
    </w:p>
    <w:p w14:paraId="72E311B6" w14:textId="39800153" w:rsidR="00EC500A" w:rsidRPr="00EC500A" w:rsidRDefault="00EC500A" w:rsidP="000B5AA8">
      <w:pPr>
        <w:keepNext/>
        <w:keepLines/>
        <w:spacing w:after="120" w:line="300" w:lineRule="atLeast"/>
        <w:outlineLvl w:val="2"/>
        <w:rPr>
          <w:rFonts w:eastAsiaTheme="majorEastAsia" w:cstheme="minorHAnsi"/>
          <w:color w:val="000000" w:themeColor="text1"/>
          <w:sz w:val="24"/>
          <w:szCs w:val="24"/>
          <w:lang w:val="en-AU" w:eastAsia="en-AU"/>
        </w:rPr>
        <w:sectPr w:rsidR="00EC500A" w:rsidRPr="00EC500A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C2B70C7" w14:textId="77777777" w:rsidR="000B5AA8" w:rsidRPr="000B5AA8" w:rsidRDefault="000B5AA8" w:rsidP="000B5AA8">
      <w:pPr>
        <w:keepNext/>
        <w:keepLines/>
        <w:spacing w:after="120" w:line="300" w:lineRule="atLeast"/>
        <w:outlineLvl w:val="2"/>
        <w:rPr>
          <w:rFonts w:eastAsiaTheme="majorEastAsia" w:cstheme="minorHAnsi"/>
          <w:b/>
          <w:sz w:val="26"/>
          <w:szCs w:val="26"/>
          <w:lang w:val="en-AU" w:eastAsia="en-AU"/>
        </w:rPr>
      </w:pPr>
      <w:bookmarkStart w:id="11" w:name="_Toc52806348"/>
      <w:r w:rsidRPr="000B5AA8">
        <w:rPr>
          <w:rFonts w:eastAsiaTheme="majorEastAsia" w:cstheme="minorHAnsi"/>
          <w:b/>
          <w:sz w:val="26"/>
          <w:szCs w:val="26"/>
          <w:lang w:val="en-AU" w:eastAsia="en-AU"/>
        </w:rPr>
        <w:lastRenderedPageBreak/>
        <w:t>Key Stakeholders</w:t>
      </w:r>
      <w:bookmarkEnd w:id="11"/>
    </w:p>
    <w:p w14:paraId="76EC71D7" w14:textId="50D74EEB" w:rsidR="000B5AA8" w:rsidRPr="000B5AA8" w:rsidRDefault="00EC500A" w:rsidP="000B5AA8">
      <w:pPr>
        <w:spacing w:after="120" w:line="300" w:lineRule="atLeast"/>
        <w:jc w:val="both"/>
        <w:rPr>
          <w:rFonts w:cstheme="minorHAnsi"/>
          <w:i/>
          <w:iCs/>
          <w:color w:val="C00000"/>
          <w:sz w:val="26"/>
          <w:szCs w:val="26"/>
          <w:lang w:val="en-AU" w:eastAsia="en-AU"/>
        </w:rPr>
      </w:pPr>
      <w:r>
        <w:rPr>
          <w:rFonts w:cstheme="minorHAnsi"/>
          <w:i/>
          <w:iCs/>
          <w:color w:val="C00000"/>
          <w:sz w:val="26"/>
          <w:szCs w:val="26"/>
          <w:lang w:val="en-AU" w:eastAsia="en-AU"/>
        </w:rPr>
        <w:t>Staff,</w:t>
      </w:r>
      <w:r w:rsidR="00136E38">
        <w:rPr>
          <w:rFonts w:cstheme="minorHAnsi"/>
          <w:i/>
          <w:iCs/>
          <w:color w:val="C00000"/>
          <w:sz w:val="26"/>
          <w:szCs w:val="26"/>
          <w:lang w:val="en-AU" w:eastAsia="en-AU"/>
        </w:rPr>
        <w:t xml:space="preserve"> p</w:t>
      </w:r>
      <w:r>
        <w:rPr>
          <w:rFonts w:cstheme="minorHAnsi"/>
          <w:i/>
          <w:iCs/>
          <w:color w:val="C00000"/>
          <w:sz w:val="26"/>
          <w:szCs w:val="26"/>
          <w:lang w:val="en-AU" w:eastAsia="en-AU"/>
        </w:rPr>
        <w:t xml:space="preserve">upils, </w:t>
      </w:r>
      <w:r w:rsidR="00136E38">
        <w:rPr>
          <w:rFonts w:cstheme="minorHAnsi"/>
          <w:i/>
          <w:iCs/>
          <w:color w:val="C00000"/>
          <w:sz w:val="26"/>
          <w:szCs w:val="26"/>
          <w:lang w:val="en-AU" w:eastAsia="en-AU"/>
        </w:rPr>
        <w:t>p</w:t>
      </w:r>
      <w:r>
        <w:rPr>
          <w:rFonts w:cstheme="minorHAnsi"/>
          <w:i/>
          <w:iCs/>
          <w:color w:val="C00000"/>
          <w:sz w:val="26"/>
          <w:szCs w:val="26"/>
          <w:lang w:val="en-AU" w:eastAsia="en-AU"/>
        </w:rPr>
        <w:t xml:space="preserve">arents, governors, volunteers and visitors. </w:t>
      </w:r>
      <w:r w:rsidR="000B5AA8" w:rsidRPr="000B5AA8">
        <w:rPr>
          <w:rFonts w:cstheme="minorHAnsi"/>
          <w:i/>
          <w:iCs/>
          <w:color w:val="C00000"/>
          <w:sz w:val="26"/>
          <w:szCs w:val="26"/>
          <w:lang w:val="en-AU" w:eastAsia="en-AU"/>
        </w:rPr>
        <w:t xml:space="preserve"> </w:t>
      </w:r>
    </w:p>
    <w:tbl>
      <w:tblPr>
        <w:tblStyle w:val="ListTable3-Accent1"/>
        <w:tblW w:w="5000" w:type="pct"/>
        <w:tblBorders>
          <w:top w:val="single" w:sz="4" w:space="0" w:color="007378"/>
          <w:left w:val="single" w:sz="4" w:space="0" w:color="007378"/>
          <w:bottom w:val="single" w:sz="4" w:space="0" w:color="007378"/>
          <w:right w:val="single" w:sz="4" w:space="0" w:color="007378"/>
          <w:insideH w:val="single" w:sz="4" w:space="0" w:color="007378"/>
          <w:insideV w:val="single" w:sz="4" w:space="0" w:color="007378"/>
        </w:tblBorders>
        <w:tblLook w:val="04A0" w:firstRow="1" w:lastRow="0" w:firstColumn="1" w:lastColumn="0" w:noHBand="0" w:noVBand="1"/>
      </w:tblPr>
      <w:tblGrid>
        <w:gridCol w:w="5099"/>
        <w:gridCol w:w="8849"/>
      </w:tblGrid>
      <w:tr w:rsidR="000B5AA8" w:rsidRPr="000B5AA8" w14:paraId="2710C457" w14:textId="77777777" w:rsidTr="006708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28" w:type="pct"/>
            <w:shd w:val="clear" w:color="auto" w:fill="007378"/>
          </w:tcPr>
          <w:p w14:paraId="67D84F32" w14:textId="77777777" w:rsidR="000B5AA8" w:rsidRPr="000B5AA8" w:rsidRDefault="000B5AA8" w:rsidP="000B5AA8">
            <w:pPr>
              <w:spacing w:before="40" w:after="40" w:line="240" w:lineRule="atLeast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 w:rsidRPr="000B5AA8"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>Key stakeholder</w:t>
            </w:r>
          </w:p>
        </w:tc>
        <w:tc>
          <w:tcPr>
            <w:tcW w:w="3172" w:type="pct"/>
            <w:shd w:val="clear" w:color="auto" w:fill="007378"/>
          </w:tcPr>
          <w:p w14:paraId="7063285F" w14:textId="77777777" w:rsidR="000B5AA8" w:rsidRPr="000B5AA8" w:rsidRDefault="000B5AA8" w:rsidP="000B5AA8">
            <w:pPr>
              <w:spacing w:before="40" w:after="40"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 w:rsidRPr="000B5AA8"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>Role for outbreak management</w:t>
            </w:r>
          </w:p>
        </w:tc>
      </w:tr>
      <w:tr w:rsidR="000B5AA8" w:rsidRPr="000B5AA8" w14:paraId="36144DF1" w14:textId="77777777" w:rsidTr="00670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pct"/>
          </w:tcPr>
          <w:p w14:paraId="494912F3" w14:textId="202BF58D" w:rsidR="000B5AA8" w:rsidRPr="000B5AA8" w:rsidRDefault="000B5AA8" w:rsidP="000B5AA8">
            <w:pPr>
              <w:spacing w:before="40" w:after="40" w:line="240" w:lineRule="atLeast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 w:rsidRPr="000B5AA8"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>Staff (includes employees, and volunteers)</w:t>
            </w:r>
          </w:p>
        </w:tc>
        <w:tc>
          <w:tcPr>
            <w:tcW w:w="3172" w:type="pct"/>
          </w:tcPr>
          <w:p w14:paraId="1368C9D9" w14:textId="690F1929" w:rsidR="000B5AA8" w:rsidRPr="000B5AA8" w:rsidRDefault="00136E38" w:rsidP="000B5AA8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 xml:space="preserve">To follow instructions from senior staff in response to the outbreak- this may mean working remotely or class isolation. </w:t>
            </w:r>
          </w:p>
        </w:tc>
      </w:tr>
      <w:tr w:rsidR="000B5AA8" w:rsidRPr="000B5AA8" w14:paraId="4CC2B328" w14:textId="77777777" w:rsidTr="00670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pct"/>
          </w:tcPr>
          <w:p w14:paraId="43FEF4A9" w14:textId="2484CE31" w:rsidR="000B5AA8" w:rsidRPr="000B5AA8" w:rsidRDefault="001637FA" w:rsidP="000B5AA8">
            <w:pPr>
              <w:spacing w:before="40" w:after="40" w:line="240" w:lineRule="atLeast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>Pupils</w:t>
            </w:r>
          </w:p>
        </w:tc>
        <w:tc>
          <w:tcPr>
            <w:tcW w:w="3172" w:type="pct"/>
          </w:tcPr>
          <w:p w14:paraId="26FCD6A1" w14:textId="660AFA56" w:rsidR="000B5AA8" w:rsidRPr="000B5AA8" w:rsidRDefault="00136E38" w:rsidP="000B5AA8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 xml:space="preserve">To follow instructions from staff </w:t>
            </w:r>
          </w:p>
        </w:tc>
      </w:tr>
      <w:tr w:rsidR="000B5AA8" w:rsidRPr="000B5AA8" w14:paraId="6FA6D73F" w14:textId="77777777" w:rsidTr="00670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pct"/>
          </w:tcPr>
          <w:p w14:paraId="645FE91C" w14:textId="0120DF8F" w:rsidR="000B5AA8" w:rsidRPr="000B5AA8" w:rsidRDefault="001637FA" w:rsidP="000B5AA8">
            <w:pPr>
              <w:spacing w:before="40" w:after="40" w:line="240" w:lineRule="atLeast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>Parents/carers</w:t>
            </w:r>
          </w:p>
        </w:tc>
        <w:tc>
          <w:tcPr>
            <w:tcW w:w="3172" w:type="pct"/>
          </w:tcPr>
          <w:p w14:paraId="45D295EE" w14:textId="77777777" w:rsidR="000B5AA8" w:rsidRDefault="00136E38" w:rsidP="000B5AA8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 xml:space="preserve">To ensure children do not attend school if </w:t>
            </w:r>
            <w:proofErr w:type="spellStart"/>
            <w:r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 xml:space="preserve"> have Covid-19 symptoms and to test where appropriate, informing school of test results. </w:t>
            </w:r>
          </w:p>
          <w:p w14:paraId="4E7EC05F" w14:textId="4A575D6C" w:rsidR="00136E38" w:rsidRPr="000B5AA8" w:rsidRDefault="00136E38" w:rsidP="000B5AA8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 xml:space="preserve">To wear masks in school </w:t>
            </w:r>
          </w:p>
        </w:tc>
      </w:tr>
      <w:tr w:rsidR="000B5AA8" w:rsidRPr="000B5AA8" w14:paraId="67AD3D9B" w14:textId="77777777" w:rsidTr="00670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pct"/>
          </w:tcPr>
          <w:p w14:paraId="6E9C8AD0" w14:textId="77777777" w:rsidR="000B5AA8" w:rsidRPr="000B5AA8" w:rsidRDefault="000B5AA8" w:rsidP="000B5AA8">
            <w:pPr>
              <w:spacing w:before="40" w:after="40" w:line="240" w:lineRule="atLeast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 w:rsidRPr="000B5AA8"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>Visitors</w:t>
            </w:r>
          </w:p>
        </w:tc>
        <w:tc>
          <w:tcPr>
            <w:tcW w:w="3172" w:type="pct"/>
          </w:tcPr>
          <w:p w14:paraId="06864261" w14:textId="16F390FC" w:rsidR="000B5AA8" w:rsidRPr="000B5AA8" w:rsidRDefault="00136E38" w:rsidP="000B5AA8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 xml:space="preserve">To sanitise hands and wear face masks.  To not enter the building if they have symptoms. </w:t>
            </w:r>
          </w:p>
        </w:tc>
      </w:tr>
      <w:tr w:rsidR="000B5AA8" w:rsidRPr="000B5AA8" w14:paraId="0B9017E8" w14:textId="77777777" w:rsidTr="00670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pct"/>
          </w:tcPr>
          <w:p w14:paraId="7C215040" w14:textId="39FCFA1F" w:rsidR="000B5AA8" w:rsidRPr="000B5AA8" w:rsidRDefault="000B5AA8" w:rsidP="000B5AA8">
            <w:pPr>
              <w:spacing w:before="40" w:after="40" w:line="240" w:lineRule="atLeast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 w:rsidRPr="000B5AA8"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>Contractors and delivery personnel</w:t>
            </w:r>
            <w:r w:rsidRPr="000B5AA8">
              <w:rPr>
                <w:rFonts w:asciiTheme="minorHAnsi" w:hAnsiTheme="minorHAnsi" w:cstheme="minorHAnsi"/>
                <w:i/>
                <w:iCs/>
                <w:sz w:val="26"/>
                <w:szCs w:val="26"/>
                <w:lang w:eastAsia="en-AU"/>
              </w:rPr>
              <w:t xml:space="preserve"> </w:t>
            </w:r>
          </w:p>
        </w:tc>
        <w:tc>
          <w:tcPr>
            <w:tcW w:w="3172" w:type="pct"/>
          </w:tcPr>
          <w:p w14:paraId="2510AB80" w14:textId="4207A2CA" w:rsidR="000B5AA8" w:rsidRPr="000B5AA8" w:rsidRDefault="00136E38" w:rsidP="000B5AA8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6"/>
                <w:szCs w:val="26"/>
                <w:lang w:eastAsia="en-AU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>To sanitise hands and wear face masks.  To not enter the building if they have symptoms.</w:t>
            </w:r>
          </w:p>
        </w:tc>
      </w:tr>
      <w:tr w:rsidR="000B5AA8" w:rsidRPr="000B5AA8" w14:paraId="70630B49" w14:textId="77777777" w:rsidTr="00670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pct"/>
          </w:tcPr>
          <w:p w14:paraId="31F1E0EB" w14:textId="5FAB67AE" w:rsidR="000B5AA8" w:rsidRPr="000B5AA8" w:rsidRDefault="001637FA" w:rsidP="000B5AA8">
            <w:pPr>
              <w:spacing w:before="40" w:after="40" w:line="240" w:lineRule="atLeast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 xml:space="preserve">Where </w:t>
            </w:r>
            <w:r w:rsidR="005C3BAD"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>to s</w:t>
            </w:r>
            <w:r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 xml:space="preserve">eek Local Outbreak Advice </w:t>
            </w:r>
          </w:p>
        </w:tc>
        <w:tc>
          <w:tcPr>
            <w:tcW w:w="3172" w:type="pct"/>
          </w:tcPr>
          <w:p w14:paraId="274E75B5" w14:textId="4DB56F6D" w:rsidR="000B5AA8" w:rsidRPr="00136E38" w:rsidRDefault="001637FA" w:rsidP="000B5AA8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</w:pPr>
            <w:r w:rsidRPr="00136E38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  <w:t xml:space="preserve">LA Local Outbreak Control Team /PHE/DFE Helpline available to support with advice and guidance when </w:t>
            </w:r>
            <w:r w:rsidR="005C3BAD" w:rsidRPr="00136E38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  <w:t xml:space="preserve">there is </w:t>
            </w:r>
            <w:r w:rsidR="000B5AA8" w:rsidRPr="00136E38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  <w:t>a confirmed case</w:t>
            </w:r>
            <w:r w:rsidRPr="00136E38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  <w:t xml:space="preserve">(s) </w:t>
            </w:r>
            <w:r w:rsidR="000B5AA8" w:rsidRPr="00136E38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  <w:t xml:space="preserve">associated with the </w:t>
            </w:r>
            <w:r w:rsidRPr="00136E38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  <w:t>Setting.</w:t>
            </w:r>
            <w:r w:rsidR="000B5AA8" w:rsidRPr="00136E38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  <w:t xml:space="preserve"> </w:t>
            </w:r>
          </w:p>
          <w:p w14:paraId="79CB1FB5" w14:textId="1AD555BE" w:rsidR="000B5AA8" w:rsidRPr="00136E38" w:rsidRDefault="000B5AA8" w:rsidP="000B5AA8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</w:pPr>
            <w:r w:rsidRPr="00136E38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  <w:t xml:space="preserve">Advises our </w:t>
            </w:r>
            <w:r w:rsidR="001637FA" w:rsidRPr="00136E38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  <w:t>setting</w:t>
            </w:r>
            <w:r w:rsidRPr="00136E38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  <w:t xml:space="preserve"> on actions we need to take to protect others and stop the spread of illness, including infection prevention and control measures.</w:t>
            </w:r>
          </w:p>
          <w:p w14:paraId="008C6DD3" w14:textId="77777777" w:rsidR="000B5AA8" w:rsidRPr="00136E38" w:rsidRDefault="000B5AA8" w:rsidP="000B5AA8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</w:pPr>
            <w:r w:rsidRPr="00136E38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  <w:t>Leads contact tracing (identifying persons in close contact with the confirmed case during their infectious period).</w:t>
            </w:r>
          </w:p>
          <w:p w14:paraId="265DEFED" w14:textId="77777777" w:rsidR="000B5AA8" w:rsidRPr="00136E38" w:rsidRDefault="000B5AA8" w:rsidP="000B5AA8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</w:pPr>
            <w:r w:rsidRPr="00136E38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  <w:t>Activates and leads the outbreak management coordination team.</w:t>
            </w:r>
          </w:p>
          <w:p w14:paraId="7CCA1A62" w14:textId="77777777" w:rsidR="000B5AA8" w:rsidRPr="000B5AA8" w:rsidRDefault="000B5AA8" w:rsidP="000B5AA8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 w:rsidRPr="00136E38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  <w:t>Determines when the outbreak is over.</w:t>
            </w:r>
          </w:p>
        </w:tc>
      </w:tr>
      <w:tr w:rsidR="000B5AA8" w:rsidRPr="000B5AA8" w14:paraId="05A82E67" w14:textId="77777777" w:rsidTr="00670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pct"/>
          </w:tcPr>
          <w:p w14:paraId="22B4E47C" w14:textId="76B71326" w:rsidR="000B5AA8" w:rsidRPr="000B5AA8" w:rsidRDefault="001637FA" w:rsidP="000B5AA8">
            <w:pPr>
              <w:spacing w:before="40" w:after="40" w:line="240" w:lineRule="atLeast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>Other relevant stakeholders</w:t>
            </w:r>
          </w:p>
        </w:tc>
        <w:tc>
          <w:tcPr>
            <w:tcW w:w="3172" w:type="pct"/>
          </w:tcPr>
          <w:p w14:paraId="10AE315B" w14:textId="22A1DADE" w:rsidR="000B5AA8" w:rsidRPr="000B5AA8" w:rsidRDefault="00136E38" w:rsidP="000B5AA8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 xml:space="preserve">Governors who visit school from time to time will follow procedures of visitors and help with the internal outbreak response decision making </w:t>
            </w:r>
          </w:p>
        </w:tc>
      </w:tr>
    </w:tbl>
    <w:p w14:paraId="339F6D0D" w14:textId="77777777" w:rsidR="000B5AA8" w:rsidRPr="000B5AA8" w:rsidRDefault="000B5AA8" w:rsidP="000B5AA8">
      <w:pPr>
        <w:spacing w:after="120" w:line="300" w:lineRule="atLeast"/>
        <w:rPr>
          <w:rFonts w:cstheme="minorHAnsi"/>
          <w:sz w:val="26"/>
          <w:szCs w:val="26"/>
          <w:lang w:val="en-AU"/>
        </w:rPr>
        <w:sectPr w:rsidR="000B5AA8" w:rsidRPr="000B5AA8" w:rsidSect="000C2483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06275C46" w14:textId="77777777" w:rsidR="000B5AA8" w:rsidRPr="000B5AA8" w:rsidRDefault="000B5AA8" w:rsidP="000B5AA8">
      <w:pPr>
        <w:keepNext/>
        <w:keepLines/>
        <w:spacing w:after="120" w:line="300" w:lineRule="atLeast"/>
        <w:outlineLvl w:val="2"/>
        <w:rPr>
          <w:rFonts w:eastAsiaTheme="majorEastAsia" w:cstheme="minorHAnsi"/>
          <w:b/>
          <w:sz w:val="26"/>
          <w:szCs w:val="26"/>
          <w:lang w:val="en-AU" w:eastAsia="en-AU"/>
        </w:rPr>
      </w:pPr>
      <w:bookmarkStart w:id="12" w:name="_Toc52806349"/>
      <w:r w:rsidRPr="000B5AA8">
        <w:rPr>
          <w:rFonts w:eastAsiaTheme="majorEastAsia" w:cstheme="minorHAnsi"/>
          <w:b/>
          <w:sz w:val="26"/>
          <w:szCs w:val="26"/>
          <w:lang w:val="en-AU" w:eastAsia="en-AU"/>
        </w:rPr>
        <w:lastRenderedPageBreak/>
        <w:t>Communications</w:t>
      </w:r>
      <w:bookmarkEnd w:id="12"/>
    </w:p>
    <w:p w14:paraId="2F0BA706" w14:textId="1BA71D55" w:rsidR="000B5AA8" w:rsidRPr="000B5AA8" w:rsidRDefault="000B5AA8" w:rsidP="000B5AA8">
      <w:pPr>
        <w:spacing w:after="120" w:line="300" w:lineRule="atLeast"/>
        <w:rPr>
          <w:rFonts w:cstheme="minorHAnsi"/>
          <w:sz w:val="26"/>
          <w:szCs w:val="26"/>
          <w:lang w:val="en-AU" w:eastAsia="en-AU"/>
        </w:rPr>
      </w:pPr>
      <w:r w:rsidRPr="000B5AA8">
        <w:rPr>
          <w:rFonts w:cstheme="minorHAnsi"/>
          <w:sz w:val="26"/>
          <w:szCs w:val="26"/>
          <w:lang w:val="en-AU" w:eastAsia="en-AU"/>
        </w:rPr>
        <w:t xml:space="preserve">For consistency and accuracy of messages, and as part of the coordinated response, communications activities will be coordinated </w:t>
      </w:r>
      <w:r w:rsidR="001637FA">
        <w:rPr>
          <w:rFonts w:cstheme="minorHAnsi"/>
          <w:sz w:val="26"/>
          <w:szCs w:val="26"/>
          <w:lang w:val="en-AU" w:eastAsia="en-AU"/>
        </w:rPr>
        <w:t xml:space="preserve">by the setting with support from LA local outbreak control team/PHE or DFE </w:t>
      </w:r>
      <w:r w:rsidRPr="000B5AA8">
        <w:rPr>
          <w:rFonts w:cstheme="minorHAnsi"/>
          <w:sz w:val="26"/>
          <w:szCs w:val="26"/>
          <w:lang w:val="en-AU" w:eastAsia="en-AU"/>
        </w:rPr>
        <w:t xml:space="preserve">in close liaison with the </w:t>
      </w:r>
      <w:r w:rsidR="001637FA">
        <w:rPr>
          <w:rFonts w:cstheme="minorHAnsi"/>
          <w:sz w:val="26"/>
          <w:szCs w:val="26"/>
          <w:lang w:val="en-AU" w:eastAsia="en-AU"/>
        </w:rPr>
        <w:t xml:space="preserve">setting </w:t>
      </w:r>
      <w:r w:rsidRPr="000B5AA8">
        <w:rPr>
          <w:rFonts w:cstheme="minorHAnsi"/>
          <w:sz w:val="26"/>
          <w:szCs w:val="26"/>
          <w:lang w:val="en-AU" w:eastAsia="en-AU"/>
        </w:rPr>
        <w:t xml:space="preserve">outbreak management coordination team. </w:t>
      </w:r>
    </w:p>
    <w:p w14:paraId="1903DE46" w14:textId="77777777" w:rsidR="000B5AA8" w:rsidRPr="000B5AA8" w:rsidRDefault="000B5AA8" w:rsidP="000B5AA8">
      <w:pPr>
        <w:spacing w:after="120" w:line="300" w:lineRule="atLeast"/>
        <w:jc w:val="both"/>
        <w:rPr>
          <w:rFonts w:cstheme="minorHAnsi"/>
          <w:sz w:val="26"/>
          <w:szCs w:val="26"/>
          <w:lang w:val="en-AU" w:eastAsia="en-AU"/>
        </w:rPr>
      </w:pPr>
    </w:p>
    <w:tbl>
      <w:tblPr>
        <w:tblStyle w:val="ListTable3-Accent1"/>
        <w:tblW w:w="0" w:type="auto"/>
        <w:tblBorders>
          <w:top w:val="single" w:sz="4" w:space="0" w:color="007378"/>
          <w:left w:val="single" w:sz="4" w:space="0" w:color="007378"/>
          <w:bottom w:val="single" w:sz="4" w:space="0" w:color="007378"/>
          <w:right w:val="single" w:sz="4" w:space="0" w:color="007378"/>
          <w:insideH w:val="single" w:sz="4" w:space="0" w:color="007378"/>
          <w:insideV w:val="single" w:sz="4" w:space="0" w:color="007378"/>
        </w:tblBorders>
        <w:tblLook w:val="04A0" w:firstRow="1" w:lastRow="0" w:firstColumn="1" w:lastColumn="0" w:noHBand="0" w:noVBand="1"/>
      </w:tblPr>
      <w:tblGrid>
        <w:gridCol w:w="2003"/>
        <w:gridCol w:w="5117"/>
        <w:gridCol w:w="2235"/>
        <w:gridCol w:w="4593"/>
      </w:tblGrid>
      <w:tr w:rsidR="000B5AA8" w:rsidRPr="000B5AA8" w14:paraId="7C93D50D" w14:textId="77777777" w:rsidTr="00136E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3" w:type="dxa"/>
            <w:shd w:val="clear" w:color="auto" w:fill="007378"/>
          </w:tcPr>
          <w:p w14:paraId="4472D781" w14:textId="77777777" w:rsidR="000B5AA8" w:rsidRPr="000B5AA8" w:rsidRDefault="000B5AA8" w:rsidP="000B5AA8">
            <w:pPr>
              <w:spacing w:before="40" w:after="40" w:line="240" w:lineRule="atLeast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 w:rsidRPr="000B5AA8"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>Key stakeholder</w:t>
            </w:r>
          </w:p>
        </w:tc>
        <w:tc>
          <w:tcPr>
            <w:tcW w:w="6946" w:type="dxa"/>
            <w:shd w:val="clear" w:color="auto" w:fill="007378"/>
          </w:tcPr>
          <w:p w14:paraId="04C252EC" w14:textId="77777777" w:rsidR="000B5AA8" w:rsidRPr="000B5AA8" w:rsidRDefault="000B5AA8" w:rsidP="000B5AA8">
            <w:pPr>
              <w:spacing w:before="40" w:after="40"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 w:rsidRPr="000B5AA8"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>What they need to know</w:t>
            </w:r>
          </w:p>
        </w:tc>
        <w:tc>
          <w:tcPr>
            <w:tcW w:w="2552" w:type="dxa"/>
            <w:shd w:val="clear" w:color="auto" w:fill="007378"/>
          </w:tcPr>
          <w:p w14:paraId="2DF3E028" w14:textId="77777777" w:rsidR="000B5AA8" w:rsidRPr="000B5AA8" w:rsidRDefault="000B5AA8" w:rsidP="000B5AA8">
            <w:pPr>
              <w:spacing w:before="40" w:after="40" w:line="240" w:lineRule="atLeast"/>
              <w:ind w:left="5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 w:rsidRPr="000B5AA8"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>How we’ll communicate</w:t>
            </w:r>
          </w:p>
        </w:tc>
        <w:tc>
          <w:tcPr>
            <w:tcW w:w="2187" w:type="dxa"/>
            <w:shd w:val="clear" w:color="auto" w:fill="007378"/>
          </w:tcPr>
          <w:p w14:paraId="7FEB2FC0" w14:textId="77777777" w:rsidR="000B5AA8" w:rsidRPr="000B5AA8" w:rsidRDefault="000B5AA8" w:rsidP="000B5AA8">
            <w:pPr>
              <w:spacing w:before="40" w:after="40" w:line="240" w:lineRule="atLeast"/>
              <w:ind w:left="5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 w:rsidRPr="000B5AA8"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>Contact information</w:t>
            </w:r>
          </w:p>
        </w:tc>
      </w:tr>
      <w:tr w:rsidR="000B5AA8" w:rsidRPr="000B5AA8" w14:paraId="760F02F2" w14:textId="77777777" w:rsidTr="00670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E61611D" w14:textId="1B9E349B" w:rsidR="000B5AA8" w:rsidRPr="000B5AA8" w:rsidRDefault="000B5AA8" w:rsidP="000B5AA8">
            <w:pPr>
              <w:spacing w:before="40" w:after="40" w:line="240" w:lineRule="atLeast"/>
              <w:rPr>
                <w:rFonts w:asciiTheme="minorHAnsi" w:hAnsiTheme="minorHAnsi" w:cstheme="minorHAnsi"/>
                <w:color w:val="C00000"/>
                <w:sz w:val="26"/>
                <w:szCs w:val="26"/>
                <w:lang w:eastAsia="en-AU"/>
              </w:rPr>
            </w:pPr>
            <w:r w:rsidRPr="000B5AA8">
              <w:rPr>
                <w:rFonts w:asciiTheme="minorHAnsi" w:hAnsiTheme="minorHAnsi" w:cstheme="minorHAnsi"/>
                <w:color w:val="C00000"/>
                <w:sz w:val="26"/>
                <w:szCs w:val="26"/>
                <w:lang w:eastAsia="en-AU"/>
              </w:rPr>
              <w:t>Staff (includes employees</w:t>
            </w:r>
            <w:r w:rsidR="001637FA">
              <w:rPr>
                <w:rFonts w:asciiTheme="minorHAnsi" w:hAnsiTheme="minorHAnsi" w:cstheme="minorHAnsi"/>
                <w:color w:val="C00000"/>
                <w:sz w:val="26"/>
                <w:szCs w:val="26"/>
                <w:lang w:eastAsia="en-AU"/>
              </w:rPr>
              <w:t xml:space="preserve"> </w:t>
            </w:r>
            <w:r w:rsidRPr="000B5AA8">
              <w:rPr>
                <w:rFonts w:asciiTheme="minorHAnsi" w:hAnsiTheme="minorHAnsi" w:cstheme="minorHAnsi"/>
                <w:color w:val="C00000"/>
                <w:sz w:val="26"/>
                <w:szCs w:val="26"/>
                <w:lang w:eastAsia="en-AU"/>
              </w:rPr>
              <w:t>and volunteers)</w:t>
            </w:r>
          </w:p>
        </w:tc>
        <w:tc>
          <w:tcPr>
            <w:tcW w:w="6946" w:type="dxa"/>
          </w:tcPr>
          <w:p w14:paraId="08D76616" w14:textId="77777777" w:rsidR="000B5AA8" w:rsidRPr="00136E38" w:rsidRDefault="000B5AA8" w:rsidP="000B5AA8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</w:pPr>
            <w:r w:rsidRPr="00136E38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  <w:t>Level of risk, number and location of cases linked to an outbreak</w:t>
            </w:r>
          </w:p>
          <w:p w14:paraId="4A741795" w14:textId="43F4D926" w:rsidR="000B5AA8" w:rsidRPr="00136E38" w:rsidRDefault="000B5AA8" w:rsidP="000B5AA8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</w:pPr>
            <w:r w:rsidRPr="00136E38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  <w:t xml:space="preserve">The importance of hand hygiene, respiratory </w:t>
            </w:r>
            <w:r w:rsidR="001637FA" w:rsidRPr="00136E38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  <w:t>hygiene</w:t>
            </w:r>
            <w:r w:rsidRPr="00136E38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  <w:t xml:space="preserve"> and physical distancing measures</w:t>
            </w:r>
          </w:p>
          <w:p w14:paraId="62B994CE" w14:textId="77777777" w:rsidR="000B5AA8" w:rsidRPr="00136E38" w:rsidRDefault="000B5AA8" w:rsidP="000B5AA8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</w:pPr>
            <w:r w:rsidRPr="00136E38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  <w:t>Changes to policies and procedures; outbreak control measures being implemented, including changed arrangements for accessing the setting</w:t>
            </w:r>
          </w:p>
          <w:p w14:paraId="048E8F56" w14:textId="77777777" w:rsidR="000B5AA8" w:rsidRPr="00136E38" w:rsidRDefault="000B5AA8" w:rsidP="000B5AA8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</w:pPr>
            <w:r w:rsidRPr="00136E38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  <w:t>Membership of the internal outbreak response team</w:t>
            </w:r>
          </w:p>
          <w:p w14:paraId="6C1D8A51" w14:textId="78DA6F33" w:rsidR="000B5AA8" w:rsidRPr="00136E38" w:rsidRDefault="000B5AA8" w:rsidP="000B5AA8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</w:pPr>
            <w:r w:rsidRPr="00136E38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  <w:t xml:space="preserve">Arrangements for </w:t>
            </w:r>
            <w:r w:rsidR="001637FA" w:rsidRPr="00136E38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  <w:t>managing any self isolation requirements</w:t>
            </w:r>
          </w:p>
          <w:p w14:paraId="4450287B" w14:textId="3406A568" w:rsidR="000B5AA8" w:rsidRPr="00136E38" w:rsidRDefault="000B5AA8" w:rsidP="000B5AA8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</w:pPr>
            <w:r w:rsidRPr="00136E38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  <w:t xml:space="preserve">Expectations about not attending work </w:t>
            </w:r>
            <w:r w:rsidR="001637FA" w:rsidRPr="00136E38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  <w:t>if symptomatic</w:t>
            </w:r>
            <w:r w:rsidRPr="00136E38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  <w:t xml:space="preserve"> </w:t>
            </w:r>
          </w:p>
          <w:p w14:paraId="522DD59E" w14:textId="77777777" w:rsidR="000B5AA8" w:rsidRPr="00136E38" w:rsidRDefault="000B5AA8" w:rsidP="000B5AA8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</w:pPr>
            <w:r w:rsidRPr="00136E38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  <w:t>Changes to staffing/rostering arrangements</w:t>
            </w:r>
          </w:p>
          <w:p w14:paraId="4368ED8F" w14:textId="77777777" w:rsidR="000B5AA8" w:rsidRPr="000B5AA8" w:rsidRDefault="000B5AA8" w:rsidP="000B5AA8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C00000"/>
                <w:sz w:val="26"/>
                <w:szCs w:val="26"/>
                <w:lang w:eastAsia="en-AU"/>
              </w:rPr>
            </w:pPr>
            <w:r w:rsidRPr="00136E38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  <w:t>Arrangements to support staff health and wellbeing</w:t>
            </w:r>
          </w:p>
        </w:tc>
        <w:tc>
          <w:tcPr>
            <w:tcW w:w="2552" w:type="dxa"/>
          </w:tcPr>
          <w:p w14:paraId="2B6E54A7" w14:textId="77777777" w:rsidR="000B5AA8" w:rsidRPr="00136E38" w:rsidRDefault="000B5AA8" w:rsidP="000B5AA8">
            <w:pPr>
              <w:numPr>
                <w:ilvl w:val="0"/>
                <w:numId w:val="7"/>
              </w:numPr>
              <w:spacing w:before="40" w:after="40" w:line="240" w:lineRule="atLeast"/>
              <w:ind w:left="245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</w:pPr>
            <w:r w:rsidRPr="00136E38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  <w:t>Meetings</w:t>
            </w:r>
          </w:p>
          <w:p w14:paraId="42B24C01" w14:textId="4C4F505C" w:rsidR="000B5AA8" w:rsidRPr="00136E38" w:rsidRDefault="000B5AA8" w:rsidP="000B5AA8">
            <w:pPr>
              <w:numPr>
                <w:ilvl w:val="0"/>
                <w:numId w:val="7"/>
              </w:numPr>
              <w:spacing w:before="40" w:after="40" w:line="240" w:lineRule="atLeast"/>
              <w:ind w:left="245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</w:pPr>
            <w:proofErr w:type="gramStart"/>
            <w:r w:rsidRPr="00136E38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  <w:t xml:space="preserve">Staff </w:t>
            </w:r>
            <w:r w:rsidR="00136E38" w:rsidRPr="00136E38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  <w:t xml:space="preserve"> briefing</w:t>
            </w:r>
            <w:proofErr w:type="gramEnd"/>
            <w:r w:rsidR="00136E38" w:rsidRPr="00136E38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  <w:t xml:space="preserve"> notes </w:t>
            </w:r>
          </w:p>
          <w:p w14:paraId="4D1AAB30" w14:textId="77777777" w:rsidR="000B5AA8" w:rsidRPr="00136E38" w:rsidRDefault="000B5AA8" w:rsidP="000B5AA8">
            <w:pPr>
              <w:numPr>
                <w:ilvl w:val="0"/>
                <w:numId w:val="7"/>
              </w:numPr>
              <w:spacing w:before="40" w:after="40" w:line="240" w:lineRule="atLeast"/>
              <w:ind w:left="245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</w:pPr>
            <w:r w:rsidRPr="00136E38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  <w:t>Text messages</w:t>
            </w:r>
          </w:p>
          <w:p w14:paraId="13262EB3" w14:textId="230E9821" w:rsidR="000B5AA8" w:rsidRPr="00136E38" w:rsidRDefault="000B5AA8" w:rsidP="000B5AA8">
            <w:pPr>
              <w:numPr>
                <w:ilvl w:val="0"/>
                <w:numId w:val="7"/>
              </w:numPr>
              <w:spacing w:before="40" w:after="40" w:line="240" w:lineRule="atLeast"/>
              <w:ind w:left="245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</w:pPr>
            <w:r w:rsidRPr="00136E38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  <w:t xml:space="preserve">Staff </w:t>
            </w:r>
            <w:r w:rsidR="00136E38" w:rsidRPr="00136E38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  <w:t xml:space="preserve">emails </w:t>
            </w:r>
          </w:p>
          <w:p w14:paraId="3ADA4FD6" w14:textId="77777777" w:rsidR="000B5AA8" w:rsidRPr="000B5AA8" w:rsidRDefault="000B5AA8" w:rsidP="000B5AA8">
            <w:pPr>
              <w:numPr>
                <w:ilvl w:val="0"/>
                <w:numId w:val="7"/>
              </w:numPr>
              <w:spacing w:before="40" w:after="40" w:line="240" w:lineRule="atLeast"/>
              <w:ind w:left="245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C00000"/>
                <w:sz w:val="26"/>
                <w:szCs w:val="26"/>
                <w:lang w:eastAsia="en-AU"/>
              </w:rPr>
            </w:pPr>
            <w:r w:rsidRPr="00136E38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  <w:t>Signage</w:t>
            </w:r>
          </w:p>
        </w:tc>
        <w:tc>
          <w:tcPr>
            <w:tcW w:w="2187" w:type="dxa"/>
          </w:tcPr>
          <w:p w14:paraId="2E6BBF0C" w14:textId="77777777" w:rsidR="000B5AA8" w:rsidRDefault="00136E38" w:rsidP="000B5AA8">
            <w:pPr>
              <w:numPr>
                <w:ilvl w:val="0"/>
                <w:numId w:val="7"/>
              </w:numPr>
              <w:spacing w:before="40" w:after="40" w:line="240" w:lineRule="atLeast"/>
              <w:ind w:left="245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 xml:space="preserve">All staff have a school email </w:t>
            </w:r>
            <w:proofErr w:type="gramStart"/>
            <w:r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>address :</w:t>
            </w:r>
            <w:proofErr w:type="gramEnd"/>
            <w:r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 xml:space="preserve"> their initial and surname followed by:</w:t>
            </w:r>
          </w:p>
          <w:p w14:paraId="6A6CE5DA" w14:textId="77777777" w:rsidR="00136E38" w:rsidRDefault="00136E38" w:rsidP="00136E38">
            <w:pPr>
              <w:spacing w:before="40" w:after="40" w:line="240" w:lineRule="atLeast"/>
              <w:ind w:left="2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>@st-peter-st-paul.staff.sch.uk</w:t>
            </w:r>
          </w:p>
          <w:p w14:paraId="6435912B" w14:textId="24DA6BF9" w:rsidR="00136E38" w:rsidRPr="000B5AA8" w:rsidRDefault="00136E38" w:rsidP="000B5AA8">
            <w:pPr>
              <w:numPr>
                <w:ilvl w:val="0"/>
                <w:numId w:val="7"/>
              </w:numPr>
              <w:spacing w:before="40" w:after="40" w:line="240" w:lineRule="atLeast"/>
              <w:ind w:left="245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 xml:space="preserve"> – use teachers to parents to contact by text </w:t>
            </w:r>
          </w:p>
        </w:tc>
      </w:tr>
      <w:tr w:rsidR="000B5AA8" w:rsidRPr="000B5AA8" w14:paraId="1C67D9A2" w14:textId="77777777" w:rsidTr="00670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8F1066F" w14:textId="502A810C" w:rsidR="000B5AA8" w:rsidRPr="000B5AA8" w:rsidRDefault="001637FA" w:rsidP="000B5AA8">
            <w:pPr>
              <w:spacing w:before="40" w:after="40" w:line="240" w:lineRule="atLeast"/>
              <w:rPr>
                <w:rFonts w:asciiTheme="minorHAnsi" w:hAnsiTheme="minorHAnsi" w:cstheme="minorHAnsi"/>
                <w:i/>
                <w:iCs/>
                <w:color w:val="C00000"/>
                <w:sz w:val="26"/>
                <w:szCs w:val="26"/>
                <w:lang w:eastAsia="en-AU"/>
              </w:rPr>
            </w:pPr>
            <w:r>
              <w:rPr>
                <w:rFonts w:asciiTheme="minorHAnsi" w:hAnsiTheme="minorHAnsi" w:cstheme="minorHAnsi"/>
                <w:color w:val="C00000"/>
                <w:sz w:val="26"/>
                <w:szCs w:val="26"/>
                <w:lang w:eastAsia="en-AU"/>
              </w:rPr>
              <w:lastRenderedPageBreak/>
              <w:t>Pupils</w:t>
            </w:r>
          </w:p>
        </w:tc>
        <w:tc>
          <w:tcPr>
            <w:tcW w:w="6946" w:type="dxa"/>
          </w:tcPr>
          <w:p w14:paraId="483D26D9" w14:textId="77777777" w:rsidR="00136E38" w:rsidRPr="00136E38" w:rsidRDefault="00136E38" w:rsidP="00136E38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</w:pPr>
            <w:r w:rsidRPr="00136E38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  <w:t>The importance of hand hygiene, respiratory hygiene and physical distancing measures</w:t>
            </w:r>
          </w:p>
          <w:p w14:paraId="1190A85E" w14:textId="77777777" w:rsidR="000B5AA8" w:rsidRPr="00136E38" w:rsidRDefault="000B5AA8" w:rsidP="000B5AA8">
            <w:pPr>
              <w:spacing w:before="40" w:after="4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6"/>
                <w:szCs w:val="26"/>
                <w:lang w:eastAsia="en-AU"/>
              </w:rPr>
            </w:pPr>
          </w:p>
        </w:tc>
        <w:tc>
          <w:tcPr>
            <w:tcW w:w="2552" w:type="dxa"/>
          </w:tcPr>
          <w:p w14:paraId="7597E208" w14:textId="2BC3445B" w:rsidR="000B5AA8" w:rsidRPr="000B5AA8" w:rsidRDefault="00136E38" w:rsidP="000B5AA8">
            <w:pPr>
              <w:spacing w:before="40" w:after="4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 xml:space="preserve">Talking to them – assemblies and in class </w:t>
            </w:r>
          </w:p>
        </w:tc>
        <w:tc>
          <w:tcPr>
            <w:tcW w:w="2187" w:type="dxa"/>
          </w:tcPr>
          <w:p w14:paraId="5EC73C79" w14:textId="50592111" w:rsidR="000B5AA8" w:rsidRPr="000B5AA8" w:rsidRDefault="00136E38" w:rsidP="000B5AA8">
            <w:pPr>
              <w:spacing w:before="40" w:after="4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 xml:space="preserve">Verbally </w:t>
            </w:r>
          </w:p>
        </w:tc>
      </w:tr>
      <w:tr w:rsidR="000B5AA8" w:rsidRPr="000B5AA8" w14:paraId="47E3F099" w14:textId="77777777" w:rsidTr="00670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714D000" w14:textId="5887735F" w:rsidR="000B5AA8" w:rsidRPr="000B5AA8" w:rsidRDefault="001637FA" w:rsidP="000B5AA8">
            <w:pPr>
              <w:spacing w:before="40" w:after="40" w:line="240" w:lineRule="atLeast"/>
              <w:rPr>
                <w:rFonts w:asciiTheme="minorHAnsi" w:hAnsiTheme="minorHAnsi" w:cstheme="minorHAnsi"/>
                <w:i/>
                <w:iCs/>
                <w:color w:val="C00000"/>
                <w:sz w:val="26"/>
                <w:szCs w:val="26"/>
                <w:lang w:eastAsia="en-AU"/>
              </w:rPr>
            </w:pPr>
            <w:r>
              <w:rPr>
                <w:rFonts w:asciiTheme="minorHAnsi" w:hAnsiTheme="minorHAnsi" w:cstheme="minorHAnsi"/>
                <w:color w:val="C00000"/>
                <w:sz w:val="26"/>
                <w:szCs w:val="26"/>
                <w:lang w:eastAsia="en-AU"/>
              </w:rPr>
              <w:t>Parents and careers</w:t>
            </w:r>
          </w:p>
        </w:tc>
        <w:tc>
          <w:tcPr>
            <w:tcW w:w="6946" w:type="dxa"/>
          </w:tcPr>
          <w:p w14:paraId="4977BED2" w14:textId="77777777" w:rsidR="00136E38" w:rsidRPr="00136E38" w:rsidRDefault="00136E38" w:rsidP="00136E38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</w:pPr>
            <w:r w:rsidRPr="00136E38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  <w:t>Level of risk, number and location of cases linked to an outbreak</w:t>
            </w:r>
          </w:p>
          <w:p w14:paraId="11E05595" w14:textId="404F0B80" w:rsidR="00136E38" w:rsidRDefault="00136E38" w:rsidP="00136E38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</w:pPr>
            <w:r w:rsidRPr="00136E38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  <w:t>The importance of hand hygiene, respiratory hygiene and physical distancing measures</w:t>
            </w:r>
          </w:p>
          <w:p w14:paraId="4734EE18" w14:textId="77777777" w:rsidR="00136E38" w:rsidRPr="00136E38" w:rsidRDefault="00136E38" w:rsidP="00136E38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</w:pPr>
            <w:r w:rsidRPr="00136E38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  <w:t>Changes to policies and procedures; outbreak control measures being implemented, including changed arrangements for accessing the setting</w:t>
            </w:r>
          </w:p>
          <w:p w14:paraId="6EB9EE37" w14:textId="77777777" w:rsidR="00136E38" w:rsidRPr="00136E38" w:rsidRDefault="00136E38" w:rsidP="00136E38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</w:pPr>
            <w:r w:rsidRPr="00136E38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  <w:t xml:space="preserve">Arrangements for managing any </w:t>
            </w:r>
            <w:proofErr w:type="spellStart"/>
            <w:r w:rsidRPr="00136E38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  <w:t>self isolation</w:t>
            </w:r>
            <w:proofErr w:type="spellEnd"/>
            <w:r w:rsidRPr="00136E38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  <w:t xml:space="preserve"> requirements</w:t>
            </w:r>
          </w:p>
          <w:p w14:paraId="3379155A" w14:textId="77777777" w:rsidR="00136E38" w:rsidRPr="00136E38" w:rsidRDefault="00136E38" w:rsidP="00136E38">
            <w:pPr>
              <w:spacing w:before="40" w:after="40" w:line="240" w:lineRule="atLeast"/>
              <w:ind w:left="2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</w:pPr>
          </w:p>
          <w:p w14:paraId="547C7A06" w14:textId="77777777" w:rsidR="000B5AA8" w:rsidRPr="000B5AA8" w:rsidRDefault="000B5AA8" w:rsidP="000B5AA8">
            <w:pPr>
              <w:spacing w:before="40" w:after="4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007378"/>
                <w:sz w:val="26"/>
                <w:szCs w:val="26"/>
                <w:lang w:eastAsia="en-AU"/>
              </w:rPr>
            </w:pPr>
          </w:p>
        </w:tc>
        <w:tc>
          <w:tcPr>
            <w:tcW w:w="2552" w:type="dxa"/>
          </w:tcPr>
          <w:p w14:paraId="466212D8" w14:textId="299E1A9E" w:rsidR="000B5AA8" w:rsidRPr="000B5AA8" w:rsidRDefault="00136E38" w:rsidP="000B5AA8">
            <w:pPr>
              <w:spacing w:before="40" w:after="4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 xml:space="preserve">Text, emails and newsletters </w:t>
            </w:r>
          </w:p>
        </w:tc>
        <w:tc>
          <w:tcPr>
            <w:tcW w:w="2187" w:type="dxa"/>
          </w:tcPr>
          <w:p w14:paraId="3B79BA11" w14:textId="142A4E39" w:rsidR="000B5AA8" w:rsidRPr="000B5AA8" w:rsidRDefault="00136E38" w:rsidP="000B5AA8">
            <w:pPr>
              <w:spacing w:before="40" w:after="4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 xml:space="preserve">Use teachers to </w:t>
            </w:r>
            <w:proofErr w:type="gramStart"/>
            <w:r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>parents</w:t>
            </w:r>
            <w:proofErr w:type="gramEnd"/>
            <w:r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 xml:space="preserve"> app </w:t>
            </w:r>
          </w:p>
        </w:tc>
      </w:tr>
      <w:tr w:rsidR="000B5AA8" w:rsidRPr="000B5AA8" w14:paraId="6CB7A0F8" w14:textId="77777777" w:rsidTr="00670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E91EFEE" w14:textId="77777777" w:rsidR="000B5AA8" w:rsidRPr="000B5AA8" w:rsidRDefault="000B5AA8" w:rsidP="000B5AA8">
            <w:pPr>
              <w:spacing w:before="40" w:after="40" w:line="240" w:lineRule="atLeast"/>
              <w:rPr>
                <w:rFonts w:asciiTheme="minorHAnsi" w:hAnsiTheme="minorHAnsi" w:cstheme="minorHAnsi"/>
                <w:i/>
                <w:iCs/>
                <w:color w:val="C00000"/>
                <w:sz w:val="26"/>
                <w:szCs w:val="26"/>
                <w:lang w:eastAsia="en-AU"/>
              </w:rPr>
            </w:pPr>
            <w:r w:rsidRPr="000B5AA8">
              <w:rPr>
                <w:rFonts w:asciiTheme="minorHAnsi" w:hAnsiTheme="minorHAnsi" w:cstheme="minorHAnsi"/>
                <w:color w:val="C00000"/>
                <w:sz w:val="26"/>
                <w:szCs w:val="26"/>
                <w:lang w:eastAsia="en-AU"/>
              </w:rPr>
              <w:t>Visitors</w:t>
            </w:r>
          </w:p>
        </w:tc>
        <w:tc>
          <w:tcPr>
            <w:tcW w:w="6946" w:type="dxa"/>
          </w:tcPr>
          <w:p w14:paraId="2B8CD134" w14:textId="77777777" w:rsidR="00136E38" w:rsidRPr="00136E38" w:rsidRDefault="00136E38" w:rsidP="00136E38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</w:pPr>
            <w:r w:rsidRPr="00136E38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  <w:t>The importance of hand hygiene, respiratory hygiene and physical distancing measures</w:t>
            </w:r>
          </w:p>
          <w:p w14:paraId="0FAE48D8" w14:textId="77777777" w:rsidR="000B5AA8" w:rsidRPr="000B5AA8" w:rsidRDefault="000B5AA8" w:rsidP="000B5AA8">
            <w:pPr>
              <w:spacing w:before="40" w:after="4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007378"/>
                <w:sz w:val="26"/>
                <w:szCs w:val="26"/>
                <w:lang w:eastAsia="en-AU"/>
              </w:rPr>
            </w:pPr>
          </w:p>
        </w:tc>
        <w:tc>
          <w:tcPr>
            <w:tcW w:w="2552" w:type="dxa"/>
          </w:tcPr>
          <w:p w14:paraId="2C2D2F9B" w14:textId="1ED522DB" w:rsidR="000B5AA8" w:rsidRPr="000B5AA8" w:rsidRDefault="00136E38" w:rsidP="000B5AA8">
            <w:pPr>
              <w:spacing w:before="40" w:after="4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 xml:space="preserve">On arrival or when making their appointment to attend school </w:t>
            </w:r>
          </w:p>
        </w:tc>
        <w:tc>
          <w:tcPr>
            <w:tcW w:w="2187" w:type="dxa"/>
          </w:tcPr>
          <w:p w14:paraId="5C881C6E" w14:textId="72FD2490" w:rsidR="000B5AA8" w:rsidRPr="000B5AA8" w:rsidRDefault="00136E38" w:rsidP="000B5AA8">
            <w:pPr>
              <w:spacing w:before="40" w:after="4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 xml:space="preserve">Verbally </w:t>
            </w:r>
          </w:p>
        </w:tc>
      </w:tr>
      <w:tr w:rsidR="000B5AA8" w:rsidRPr="000B5AA8" w14:paraId="39AD0546" w14:textId="77777777" w:rsidTr="00670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BA73158" w14:textId="77777777" w:rsidR="000B5AA8" w:rsidRPr="000B5AA8" w:rsidRDefault="000B5AA8" w:rsidP="000B5AA8">
            <w:pPr>
              <w:spacing w:before="40" w:after="40" w:line="240" w:lineRule="atLeast"/>
              <w:rPr>
                <w:rFonts w:asciiTheme="minorHAnsi" w:hAnsiTheme="minorHAnsi" w:cstheme="minorHAnsi"/>
                <w:i/>
                <w:iCs/>
                <w:color w:val="C00000"/>
                <w:sz w:val="26"/>
                <w:szCs w:val="26"/>
                <w:lang w:eastAsia="en-AU"/>
              </w:rPr>
            </w:pPr>
            <w:r w:rsidRPr="000B5AA8">
              <w:rPr>
                <w:rFonts w:asciiTheme="minorHAnsi" w:hAnsiTheme="minorHAnsi" w:cstheme="minorHAnsi"/>
                <w:color w:val="C00000"/>
                <w:sz w:val="26"/>
                <w:szCs w:val="26"/>
                <w:lang w:eastAsia="en-AU"/>
              </w:rPr>
              <w:t>Contractors and delivery personnel</w:t>
            </w:r>
            <w:r w:rsidRPr="000B5AA8">
              <w:rPr>
                <w:rFonts w:asciiTheme="minorHAnsi" w:hAnsiTheme="minorHAnsi" w:cstheme="minorHAnsi"/>
                <w:i/>
                <w:iCs/>
                <w:color w:val="C00000"/>
                <w:sz w:val="26"/>
                <w:szCs w:val="26"/>
                <w:lang w:eastAsia="en-AU"/>
              </w:rPr>
              <w:t xml:space="preserve"> (e.g. cleaners, electricians)</w:t>
            </w:r>
          </w:p>
        </w:tc>
        <w:tc>
          <w:tcPr>
            <w:tcW w:w="6946" w:type="dxa"/>
          </w:tcPr>
          <w:p w14:paraId="1E180312" w14:textId="646759C9" w:rsidR="00136E38" w:rsidRPr="00136E38" w:rsidRDefault="00136E38" w:rsidP="00136E38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</w:pPr>
            <w:r w:rsidRPr="00136E38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  <w:t>The importance of hand hygiene, respiratory hygiene and physical distancing measures</w:t>
            </w:r>
            <w:r w:rsidR="009C0439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  <w:t xml:space="preserve"> only come into school if necessary. </w:t>
            </w:r>
          </w:p>
          <w:p w14:paraId="381CE27F" w14:textId="77777777" w:rsidR="000B5AA8" w:rsidRPr="000B5AA8" w:rsidRDefault="000B5AA8" w:rsidP="000B5AA8">
            <w:pPr>
              <w:spacing w:before="40" w:after="4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007378"/>
                <w:sz w:val="26"/>
                <w:szCs w:val="26"/>
                <w:lang w:eastAsia="en-AU"/>
              </w:rPr>
            </w:pPr>
          </w:p>
        </w:tc>
        <w:tc>
          <w:tcPr>
            <w:tcW w:w="2552" w:type="dxa"/>
          </w:tcPr>
          <w:p w14:paraId="472A00B2" w14:textId="05FEA0EC" w:rsidR="000B5AA8" w:rsidRPr="000B5AA8" w:rsidRDefault="00136E38" w:rsidP="000B5AA8">
            <w:pPr>
              <w:spacing w:before="40" w:after="4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>On arrival or when making their appointment to attend school</w:t>
            </w:r>
          </w:p>
        </w:tc>
        <w:tc>
          <w:tcPr>
            <w:tcW w:w="2187" w:type="dxa"/>
          </w:tcPr>
          <w:p w14:paraId="31698F59" w14:textId="3F016B82" w:rsidR="000B5AA8" w:rsidRPr="000B5AA8" w:rsidRDefault="00136E38" w:rsidP="000B5AA8">
            <w:pPr>
              <w:spacing w:before="40" w:after="4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 xml:space="preserve">Verbally </w:t>
            </w:r>
          </w:p>
        </w:tc>
      </w:tr>
      <w:tr w:rsidR="000B5AA8" w:rsidRPr="000B5AA8" w14:paraId="5F1CD9D6" w14:textId="77777777" w:rsidTr="00670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DB03442" w14:textId="4A9849CF" w:rsidR="000B5AA8" w:rsidRPr="000B5AA8" w:rsidRDefault="001637FA" w:rsidP="000B5AA8">
            <w:pPr>
              <w:spacing w:before="40" w:after="40" w:line="240" w:lineRule="atLeast"/>
              <w:rPr>
                <w:rFonts w:asciiTheme="minorHAnsi" w:hAnsiTheme="minorHAnsi" w:cstheme="minorHAnsi"/>
                <w:i/>
                <w:iCs/>
                <w:color w:val="C00000"/>
                <w:sz w:val="26"/>
                <w:szCs w:val="26"/>
                <w:lang w:eastAsia="en-AU"/>
              </w:rPr>
            </w:pPr>
            <w:r>
              <w:rPr>
                <w:rFonts w:asciiTheme="minorHAnsi" w:hAnsiTheme="minorHAnsi" w:cstheme="minorHAnsi"/>
                <w:color w:val="C00000"/>
                <w:sz w:val="26"/>
                <w:szCs w:val="26"/>
                <w:lang w:eastAsia="en-AU"/>
              </w:rPr>
              <w:lastRenderedPageBreak/>
              <w:t>Local Outbreak Teams</w:t>
            </w:r>
          </w:p>
        </w:tc>
        <w:tc>
          <w:tcPr>
            <w:tcW w:w="6946" w:type="dxa"/>
          </w:tcPr>
          <w:p w14:paraId="2BD19C0C" w14:textId="77777777" w:rsidR="000B5AA8" w:rsidRPr="00136E38" w:rsidRDefault="000B5AA8" w:rsidP="000B5AA8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</w:pPr>
            <w:r w:rsidRPr="00136E38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  <w:t>Outbreak management risks specific to the setting.</w:t>
            </w:r>
          </w:p>
          <w:p w14:paraId="235C4A8F" w14:textId="77777777" w:rsidR="000B5AA8" w:rsidRPr="000B5AA8" w:rsidRDefault="000B5AA8" w:rsidP="000B5AA8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C00000"/>
                <w:sz w:val="26"/>
                <w:szCs w:val="26"/>
                <w:lang w:eastAsia="en-AU"/>
              </w:rPr>
            </w:pPr>
            <w:r w:rsidRPr="00136E38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  <w:t>Names and contact details of potential contacts of the confirmed case.</w:t>
            </w:r>
          </w:p>
        </w:tc>
        <w:tc>
          <w:tcPr>
            <w:tcW w:w="2552" w:type="dxa"/>
          </w:tcPr>
          <w:p w14:paraId="26A50D64" w14:textId="77777777" w:rsidR="000B5AA8" w:rsidRPr="00136E38" w:rsidRDefault="000B5AA8" w:rsidP="000B5AA8">
            <w:pPr>
              <w:numPr>
                <w:ilvl w:val="0"/>
                <w:numId w:val="7"/>
              </w:numPr>
              <w:spacing w:before="40" w:after="40" w:line="240" w:lineRule="atLeast"/>
              <w:ind w:left="245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</w:pPr>
            <w:r w:rsidRPr="00136E38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  <w:t>Email</w:t>
            </w:r>
          </w:p>
          <w:p w14:paraId="24FF8D12" w14:textId="77777777" w:rsidR="000B5AA8" w:rsidRPr="00136E38" w:rsidRDefault="000B5AA8" w:rsidP="000B5AA8">
            <w:pPr>
              <w:numPr>
                <w:ilvl w:val="0"/>
                <w:numId w:val="7"/>
              </w:numPr>
              <w:spacing w:before="40" w:after="40" w:line="240" w:lineRule="atLeast"/>
              <w:ind w:left="245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</w:pPr>
            <w:r w:rsidRPr="00136E38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  <w:t>Telephone</w:t>
            </w:r>
          </w:p>
          <w:p w14:paraId="7AD3B9E9" w14:textId="63E9938B" w:rsidR="000B5AA8" w:rsidRPr="000B5AA8" w:rsidRDefault="000B5AA8" w:rsidP="000B5AA8">
            <w:pPr>
              <w:numPr>
                <w:ilvl w:val="0"/>
                <w:numId w:val="7"/>
              </w:numPr>
              <w:spacing w:before="40" w:after="40" w:line="240" w:lineRule="atLeast"/>
              <w:ind w:left="245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C00000"/>
                <w:sz w:val="26"/>
                <w:szCs w:val="26"/>
                <w:lang w:eastAsia="en-AU"/>
              </w:rPr>
            </w:pPr>
            <w:r w:rsidRPr="00136E38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  <w:t>Meetings</w:t>
            </w:r>
            <w:r w:rsidR="00136E38">
              <w:rPr>
                <w:rFonts w:ascii="Calibri" w:hAnsi="Calibri" w:cs="Calibri"/>
                <w:color w:val="808080"/>
                <w:shd w:val="clear" w:color="auto" w:fill="FFFFFF"/>
              </w:rPr>
              <w:t xml:space="preserve"> </w:t>
            </w:r>
          </w:p>
        </w:tc>
        <w:tc>
          <w:tcPr>
            <w:tcW w:w="2187" w:type="dxa"/>
          </w:tcPr>
          <w:p w14:paraId="7FC9ABEF" w14:textId="1E2D2843" w:rsidR="00136E38" w:rsidRDefault="001D0CC6" w:rsidP="000B5AA8">
            <w:pPr>
              <w:spacing w:before="40" w:after="4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hyperlink r:id="rId11" w:history="1">
              <w:r w:rsidR="00136E38" w:rsidRPr="00D4072F">
                <w:rPr>
                  <w:rStyle w:val="Hyperlink"/>
                  <w:rFonts w:cstheme="minorHAnsi"/>
                  <w:sz w:val="26"/>
                  <w:szCs w:val="26"/>
                  <w:lang w:eastAsia="en-AU"/>
                </w:rPr>
                <w:t>C19LOC.education@staffordshire.gov.uk</w:t>
              </w:r>
            </w:hyperlink>
          </w:p>
          <w:p w14:paraId="27901FB3" w14:textId="12CE1E08" w:rsidR="000B5AA8" w:rsidRPr="000B5AA8" w:rsidRDefault="00136E38" w:rsidP="000B5AA8">
            <w:pPr>
              <w:spacing w:before="40" w:after="4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 w:rsidRPr="00136E38"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 xml:space="preserve"> </w:t>
            </w:r>
            <w:r>
              <w:rPr>
                <w:rFonts w:ascii="Calibri" w:hAnsi="Calibri" w:cs="Calibri"/>
                <w:color w:val="808080"/>
                <w:shd w:val="clear" w:color="auto" w:fill="FFFFFF"/>
              </w:rPr>
              <w:t>(01785) 854004</w:t>
            </w:r>
          </w:p>
        </w:tc>
      </w:tr>
      <w:tr w:rsidR="000B5AA8" w:rsidRPr="000B5AA8" w14:paraId="48C007DD" w14:textId="77777777" w:rsidTr="00670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D854963" w14:textId="77777777" w:rsidR="000B5AA8" w:rsidRPr="000B5AA8" w:rsidRDefault="000B5AA8" w:rsidP="000B5AA8">
            <w:pPr>
              <w:spacing w:before="40" w:after="40" w:line="240" w:lineRule="atLeast"/>
              <w:rPr>
                <w:rFonts w:asciiTheme="minorHAnsi" w:hAnsiTheme="minorHAnsi" w:cstheme="minorHAnsi"/>
                <w:color w:val="C00000"/>
                <w:sz w:val="26"/>
                <w:szCs w:val="26"/>
                <w:lang w:eastAsia="en-AU"/>
              </w:rPr>
            </w:pPr>
            <w:r w:rsidRPr="000B5AA8">
              <w:rPr>
                <w:rFonts w:asciiTheme="minorHAnsi" w:hAnsiTheme="minorHAnsi" w:cstheme="minorHAnsi"/>
                <w:color w:val="C00000"/>
                <w:sz w:val="26"/>
                <w:szCs w:val="26"/>
                <w:lang w:eastAsia="en-AU"/>
              </w:rPr>
              <w:t>GPs/allied health practitioners providing services to people within the setting</w:t>
            </w:r>
          </w:p>
        </w:tc>
        <w:tc>
          <w:tcPr>
            <w:tcW w:w="6946" w:type="dxa"/>
          </w:tcPr>
          <w:p w14:paraId="3D5D3075" w14:textId="38683B08" w:rsidR="000B5AA8" w:rsidRPr="000B5AA8" w:rsidRDefault="00136E38" w:rsidP="000B5AA8">
            <w:pPr>
              <w:spacing w:before="40" w:after="4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6"/>
                <w:szCs w:val="26"/>
                <w:lang w:eastAsia="en-AU"/>
              </w:rPr>
            </w:pPr>
            <w:r>
              <w:rPr>
                <w:rFonts w:asciiTheme="minorHAnsi" w:hAnsiTheme="minorHAnsi" w:cstheme="minorHAnsi"/>
                <w:i/>
                <w:iCs/>
                <w:sz w:val="26"/>
                <w:szCs w:val="26"/>
                <w:lang w:eastAsia="en-AU"/>
              </w:rPr>
              <w:t xml:space="preserve">N/A </w:t>
            </w:r>
          </w:p>
        </w:tc>
        <w:tc>
          <w:tcPr>
            <w:tcW w:w="2552" w:type="dxa"/>
          </w:tcPr>
          <w:p w14:paraId="3B18DC02" w14:textId="77777777" w:rsidR="000B5AA8" w:rsidRPr="000B5AA8" w:rsidRDefault="000B5AA8" w:rsidP="000B5AA8">
            <w:pPr>
              <w:spacing w:before="40" w:after="4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</w:p>
        </w:tc>
        <w:tc>
          <w:tcPr>
            <w:tcW w:w="2187" w:type="dxa"/>
          </w:tcPr>
          <w:p w14:paraId="43BD1AF5" w14:textId="77777777" w:rsidR="000B5AA8" w:rsidRPr="000B5AA8" w:rsidRDefault="000B5AA8" w:rsidP="000B5AA8">
            <w:pPr>
              <w:spacing w:before="40" w:after="4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</w:p>
        </w:tc>
      </w:tr>
    </w:tbl>
    <w:p w14:paraId="09FA817B" w14:textId="77777777" w:rsidR="000B5AA8" w:rsidRPr="000B5AA8" w:rsidRDefault="000B5AA8" w:rsidP="000B5AA8">
      <w:pPr>
        <w:spacing w:after="120" w:line="300" w:lineRule="atLeast"/>
        <w:rPr>
          <w:rFonts w:cstheme="minorHAnsi"/>
          <w:sz w:val="26"/>
          <w:szCs w:val="26"/>
          <w:lang w:val="en-AU"/>
        </w:rPr>
        <w:sectPr w:rsidR="000B5AA8" w:rsidRPr="000B5AA8" w:rsidSect="000C2483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6A45F724" w14:textId="77777777" w:rsidR="000B5AA8" w:rsidRPr="000B5AA8" w:rsidRDefault="000B5AA8" w:rsidP="000B5AA8">
      <w:pPr>
        <w:spacing w:after="120" w:line="300" w:lineRule="atLeast"/>
        <w:outlineLvl w:val="1"/>
        <w:rPr>
          <w:rFonts w:cstheme="minorHAnsi"/>
          <w:b/>
          <w:bCs/>
          <w:color w:val="007378"/>
          <w:sz w:val="26"/>
          <w:szCs w:val="26"/>
          <w:lang w:val="en-AU" w:eastAsia="en-AU"/>
        </w:rPr>
      </w:pPr>
      <w:bookmarkStart w:id="13" w:name="_Toc45053438"/>
      <w:bookmarkStart w:id="14" w:name="_Toc52806350"/>
      <w:r w:rsidRPr="000B5AA8">
        <w:rPr>
          <w:rFonts w:cstheme="minorHAnsi"/>
          <w:b/>
          <w:bCs/>
          <w:color w:val="007378"/>
          <w:sz w:val="26"/>
          <w:szCs w:val="26"/>
          <w:lang w:val="en-AU" w:eastAsia="en-AU"/>
        </w:rPr>
        <w:lastRenderedPageBreak/>
        <w:t>Stage 1 – Prevent and Prepare</w:t>
      </w:r>
      <w:bookmarkEnd w:id="13"/>
      <w:bookmarkEnd w:id="14"/>
    </w:p>
    <w:p w14:paraId="369AF2B9" w14:textId="6BEC6682" w:rsidR="000B5AA8" w:rsidRPr="000B5AA8" w:rsidRDefault="000B5AA8" w:rsidP="000B5AA8">
      <w:pPr>
        <w:spacing w:after="120" w:line="300" w:lineRule="atLeast"/>
        <w:rPr>
          <w:rFonts w:cstheme="minorHAnsi"/>
          <w:i/>
          <w:iCs/>
          <w:color w:val="C00000"/>
          <w:sz w:val="26"/>
          <w:szCs w:val="26"/>
          <w:lang w:val="en-AU"/>
        </w:rPr>
      </w:pPr>
      <w:bookmarkStart w:id="15" w:name="_Hlk44331639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44"/>
        <w:gridCol w:w="4613"/>
        <w:gridCol w:w="1569"/>
        <w:gridCol w:w="2207"/>
        <w:gridCol w:w="2068"/>
        <w:gridCol w:w="1847"/>
      </w:tblGrid>
      <w:tr w:rsidR="000B5AA8" w:rsidRPr="000B5AA8" w14:paraId="4FC07C41" w14:textId="77777777" w:rsidTr="0067085B">
        <w:trPr>
          <w:tblHeader/>
        </w:trPr>
        <w:tc>
          <w:tcPr>
            <w:tcW w:w="608" w:type="pct"/>
          </w:tcPr>
          <w:p w14:paraId="715E7BFF" w14:textId="77777777" w:rsidR="000B5AA8" w:rsidRPr="000B5AA8" w:rsidRDefault="000B5AA8" w:rsidP="000B5AA8">
            <w:pPr>
              <w:spacing w:before="40" w:after="40" w:line="300" w:lineRule="atLeast"/>
              <w:rPr>
                <w:rFonts w:asciiTheme="minorHAnsi" w:hAnsiTheme="minorHAnsi" w:cstheme="minorHAnsi"/>
                <w:b/>
                <w:bCs/>
                <w:sz w:val="26"/>
                <w:szCs w:val="26"/>
                <w:lang w:eastAsia="en-AU"/>
              </w:rPr>
            </w:pPr>
            <w:r w:rsidRPr="000B5AA8">
              <w:rPr>
                <w:rFonts w:asciiTheme="minorHAnsi" w:hAnsiTheme="minorHAnsi" w:cstheme="minorHAnsi"/>
                <w:b/>
                <w:bCs/>
                <w:sz w:val="26"/>
                <w:szCs w:val="26"/>
                <w:lang w:eastAsia="en-AU"/>
              </w:rPr>
              <w:t>What do you need to do?</w:t>
            </w:r>
          </w:p>
        </w:tc>
        <w:tc>
          <w:tcPr>
            <w:tcW w:w="1677" w:type="pct"/>
          </w:tcPr>
          <w:p w14:paraId="50C7C8D7" w14:textId="77777777" w:rsidR="000B5AA8" w:rsidRPr="000B5AA8" w:rsidRDefault="000B5AA8" w:rsidP="000B5AA8">
            <w:pPr>
              <w:spacing w:before="40" w:after="40" w:line="300" w:lineRule="atLeast"/>
              <w:rPr>
                <w:rFonts w:asciiTheme="minorHAnsi" w:hAnsiTheme="minorHAnsi" w:cstheme="minorHAnsi"/>
                <w:b/>
                <w:bCs/>
                <w:sz w:val="26"/>
                <w:szCs w:val="26"/>
                <w:lang w:eastAsia="en-AU"/>
              </w:rPr>
            </w:pPr>
            <w:r w:rsidRPr="000B5AA8">
              <w:rPr>
                <w:rFonts w:asciiTheme="minorHAnsi" w:hAnsiTheme="minorHAnsi" w:cstheme="minorHAnsi"/>
                <w:b/>
                <w:bCs/>
                <w:sz w:val="26"/>
                <w:szCs w:val="26"/>
                <w:lang w:eastAsia="en-AU"/>
              </w:rPr>
              <w:t>How will you do this?</w:t>
            </w:r>
          </w:p>
        </w:tc>
        <w:tc>
          <w:tcPr>
            <w:tcW w:w="458" w:type="pct"/>
          </w:tcPr>
          <w:p w14:paraId="1B70CCD4" w14:textId="77777777" w:rsidR="000B5AA8" w:rsidRPr="000B5AA8" w:rsidRDefault="000B5AA8" w:rsidP="000B5AA8">
            <w:pPr>
              <w:spacing w:before="40" w:after="40" w:line="300" w:lineRule="atLeast"/>
              <w:rPr>
                <w:rFonts w:asciiTheme="minorHAnsi" w:hAnsiTheme="minorHAnsi" w:cstheme="minorHAnsi"/>
                <w:b/>
                <w:bCs/>
                <w:sz w:val="26"/>
                <w:szCs w:val="26"/>
                <w:lang w:eastAsia="en-AU"/>
              </w:rPr>
            </w:pPr>
            <w:r w:rsidRPr="000B5AA8">
              <w:rPr>
                <w:rFonts w:asciiTheme="minorHAnsi" w:hAnsiTheme="minorHAnsi" w:cstheme="minorHAnsi"/>
                <w:b/>
                <w:bCs/>
                <w:sz w:val="26"/>
                <w:szCs w:val="26"/>
                <w:lang w:eastAsia="en-AU"/>
              </w:rPr>
              <w:t>Who will do it?</w:t>
            </w:r>
          </w:p>
        </w:tc>
        <w:tc>
          <w:tcPr>
            <w:tcW w:w="812" w:type="pct"/>
          </w:tcPr>
          <w:p w14:paraId="516EA9FF" w14:textId="77777777" w:rsidR="000B5AA8" w:rsidRPr="000B5AA8" w:rsidRDefault="000B5AA8" w:rsidP="000B5AA8">
            <w:pPr>
              <w:spacing w:before="40" w:after="40" w:line="300" w:lineRule="atLeast"/>
              <w:rPr>
                <w:rFonts w:asciiTheme="minorHAnsi" w:hAnsiTheme="minorHAnsi" w:cstheme="minorHAnsi"/>
                <w:b/>
                <w:bCs/>
                <w:sz w:val="26"/>
                <w:szCs w:val="26"/>
                <w:lang w:eastAsia="en-AU"/>
              </w:rPr>
            </w:pPr>
            <w:r w:rsidRPr="000B5AA8">
              <w:rPr>
                <w:rFonts w:asciiTheme="minorHAnsi" w:hAnsiTheme="minorHAnsi" w:cstheme="minorHAnsi"/>
                <w:b/>
                <w:bCs/>
                <w:sz w:val="26"/>
                <w:szCs w:val="26"/>
                <w:lang w:eastAsia="en-AU"/>
              </w:rPr>
              <w:t>When will it happen?</w:t>
            </w:r>
          </w:p>
        </w:tc>
        <w:tc>
          <w:tcPr>
            <w:tcW w:w="762" w:type="pct"/>
          </w:tcPr>
          <w:p w14:paraId="1D7C7255" w14:textId="77777777" w:rsidR="000B5AA8" w:rsidRPr="000B5AA8" w:rsidRDefault="000B5AA8" w:rsidP="000B5AA8">
            <w:pPr>
              <w:spacing w:before="40" w:after="40" w:line="300" w:lineRule="atLeast"/>
              <w:rPr>
                <w:rFonts w:asciiTheme="minorHAnsi" w:hAnsiTheme="minorHAnsi" w:cstheme="minorHAnsi"/>
                <w:b/>
                <w:bCs/>
                <w:sz w:val="26"/>
                <w:szCs w:val="26"/>
                <w:lang w:eastAsia="en-AU"/>
              </w:rPr>
            </w:pPr>
            <w:r w:rsidRPr="000B5AA8">
              <w:rPr>
                <w:rFonts w:asciiTheme="minorHAnsi" w:hAnsiTheme="minorHAnsi" w:cstheme="minorHAnsi"/>
                <w:b/>
                <w:bCs/>
                <w:sz w:val="26"/>
                <w:szCs w:val="26"/>
                <w:lang w:eastAsia="en-AU"/>
              </w:rPr>
              <w:t>What supplies or resources are needed?</w:t>
            </w:r>
          </w:p>
        </w:tc>
        <w:tc>
          <w:tcPr>
            <w:tcW w:w="683" w:type="pct"/>
          </w:tcPr>
          <w:p w14:paraId="4A3AE06C" w14:textId="77777777" w:rsidR="000B5AA8" w:rsidRPr="000B5AA8" w:rsidRDefault="000B5AA8" w:rsidP="000B5AA8">
            <w:pPr>
              <w:spacing w:before="40" w:after="40" w:line="300" w:lineRule="atLeast"/>
              <w:rPr>
                <w:rFonts w:asciiTheme="minorHAnsi" w:hAnsiTheme="minorHAnsi" w:cstheme="minorHAnsi"/>
                <w:b/>
                <w:bCs/>
                <w:sz w:val="26"/>
                <w:szCs w:val="26"/>
                <w:lang w:eastAsia="en-AU"/>
              </w:rPr>
            </w:pPr>
            <w:r w:rsidRPr="000B5AA8">
              <w:rPr>
                <w:rFonts w:asciiTheme="minorHAnsi" w:hAnsiTheme="minorHAnsi" w:cstheme="minorHAnsi"/>
                <w:b/>
                <w:bCs/>
                <w:sz w:val="26"/>
                <w:szCs w:val="26"/>
                <w:lang w:eastAsia="en-AU"/>
              </w:rPr>
              <w:t>Other considerations</w:t>
            </w:r>
          </w:p>
        </w:tc>
      </w:tr>
      <w:tr w:rsidR="000B5AA8" w:rsidRPr="000B5AA8" w14:paraId="5334D69B" w14:textId="77777777" w:rsidTr="0067085B">
        <w:tc>
          <w:tcPr>
            <w:tcW w:w="608" w:type="pct"/>
          </w:tcPr>
          <w:p w14:paraId="266BAE78" w14:textId="62C86FEA" w:rsidR="000B5AA8" w:rsidRPr="000B5AA8" w:rsidRDefault="00212212" w:rsidP="000B5AA8">
            <w:pPr>
              <w:spacing w:before="40" w:after="40" w:line="300" w:lineRule="atLeast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 xml:space="preserve">Hygiene and cleanliness </w:t>
            </w:r>
          </w:p>
        </w:tc>
        <w:tc>
          <w:tcPr>
            <w:tcW w:w="1677" w:type="pct"/>
          </w:tcPr>
          <w:p w14:paraId="3AD6930F" w14:textId="781666A3" w:rsidR="000B5AA8" w:rsidRPr="000B5AA8" w:rsidRDefault="00212212" w:rsidP="000B5AA8">
            <w:pPr>
              <w:spacing w:before="40" w:after="40" w:line="300" w:lineRule="atLeast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 xml:space="preserve">Cleaning of touchpoints regularly, all areas cleaned at the end of each day </w:t>
            </w:r>
          </w:p>
        </w:tc>
        <w:tc>
          <w:tcPr>
            <w:tcW w:w="458" w:type="pct"/>
          </w:tcPr>
          <w:p w14:paraId="54D47439" w14:textId="702B4FAC" w:rsidR="000B5AA8" w:rsidRPr="000B5AA8" w:rsidRDefault="00212212" w:rsidP="000B5AA8">
            <w:pPr>
              <w:spacing w:before="40" w:after="40" w:line="300" w:lineRule="atLeast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 xml:space="preserve">All staff </w:t>
            </w:r>
          </w:p>
        </w:tc>
        <w:tc>
          <w:tcPr>
            <w:tcW w:w="812" w:type="pct"/>
          </w:tcPr>
          <w:p w14:paraId="248D1C67" w14:textId="25FC1017" w:rsidR="000B5AA8" w:rsidRPr="000B5AA8" w:rsidRDefault="00212212" w:rsidP="000B5AA8">
            <w:pPr>
              <w:spacing w:before="40" w:after="40" w:line="300" w:lineRule="atLeast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 xml:space="preserve">Three times a day </w:t>
            </w:r>
          </w:p>
        </w:tc>
        <w:tc>
          <w:tcPr>
            <w:tcW w:w="762" w:type="pct"/>
          </w:tcPr>
          <w:p w14:paraId="54875EB4" w14:textId="07C06153" w:rsidR="000B5AA8" w:rsidRPr="000B5AA8" w:rsidRDefault="00212212" w:rsidP="000B5AA8">
            <w:pPr>
              <w:spacing w:before="40" w:after="40" w:line="300" w:lineRule="atLeast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 xml:space="preserve">Cleaning supplies </w:t>
            </w:r>
          </w:p>
        </w:tc>
        <w:tc>
          <w:tcPr>
            <w:tcW w:w="683" w:type="pct"/>
          </w:tcPr>
          <w:p w14:paraId="6848FD93" w14:textId="37B9855B" w:rsidR="000B5AA8" w:rsidRPr="000B5AA8" w:rsidRDefault="00212212" w:rsidP="000B5AA8">
            <w:pPr>
              <w:spacing w:before="40" w:after="40" w:line="300" w:lineRule="atLeast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 xml:space="preserve">Ordering of supplies to ensure always in school </w:t>
            </w:r>
          </w:p>
        </w:tc>
      </w:tr>
      <w:tr w:rsidR="000B5AA8" w:rsidRPr="000B5AA8" w14:paraId="65C85ACD" w14:textId="77777777" w:rsidTr="0067085B">
        <w:tc>
          <w:tcPr>
            <w:tcW w:w="608" w:type="pct"/>
          </w:tcPr>
          <w:p w14:paraId="2D19C8DC" w14:textId="0BA7C899" w:rsidR="000B5AA8" w:rsidRPr="000B5AA8" w:rsidRDefault="00212212" w:rsidP="000B5AA8">
            <w:pPr>
              <w:spacing w:before="40" w:after="40" w:line="300" w:lineRule="atLeast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 xml:space="preserve">Ventilation </w:t>
            </w:r>
          </w:p>
        </w:tc>
        <w:tc>
          <w:tcPr>
            <w:tcW w:w="1677" w:type="pct"/>
          </w:tcPr>
          <w:p w14:paraId="513B5D83" w14:textId="25BB9690" w:rsidR="000B5AA8" w:rsidRPr="000B5AA8" w:rsidRDefault="00212212" w:rsidP="000B5AA8">
            <w:pPr>
              <w:spacing w:before="40" w:after="40" w:line="300" w:lineRule="atLeast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 xml:space="preserve">All windows open in classrooms/ hall/ offices </w:t>
            </w:r>
          </w:p>
        </w:tc>
        <w:tc>
          <w:tcPr>
            <w:tcW w:w="458" w:type="pct"/>
          </w:tcPr>
          <w:p w14:paraId="6D7F5044" w14:textId="44B65C9A" w:rsidR="000B5AA8" w:rsidRPr="000B5AA8" w:rsidRDefault="00212212" w:rsidP="000B5AA8">
            <w:pPr>
              <w:spacing w:before="40" w:after="40" w:line="300" w:lineRule="atLeast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 xml:space="preserve">All staff </w:t>
            </w:r>
          </w:p>
        </w:tc>
        <w:tc>
          <w:tcPr>
            <w:tcW w:w="812" w:type="pct"/>
          </w:tcPr>
          <w:p w14:paraId="48372D33" w14:textId="4D4EFF6D" w:rsidR="000B5AA8" w:rsidRPr="000B5AA8" w:rsidRDefault="00212212" w:rsidP="000B5AA8">
            <w:pPr>
              <w:spacing w:before="40" w:after="40" w:line="300" w:lineRule="atLeast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 xml:space="preserve">Through the day when the children are in school </w:t>
            </w:r>
          </w:p>
        </w:tc>
        <w:tc>
          <w:tcPr>
            <w:tcW w:w="762" w:type="pct"/>
          </w:tcPr>
          <w:p w14:paraId="07CDD7F8" w14:textId="1C7DB19B" w:rsidR="000B5AA8" w:rsidRPr="000B5AA8" w:rsidRDefault="00212212" w:rsidP="000B5AA8">
            <w:pPr>
              <w:spacing w:before="40" w:after="40" w:line="300" w:lineRule="atLeast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 xml:space="preserve">None </w:t>
            </w:r>
          </w:p>
        </w:tc>
        <w:tc>
          <w:tcPr>
            <w:tcW w:w="683" w:type="pct"/>
          </w:tcPr>
          <w:p w14:paraId="7EE301C8" w14:textId="4D2D4316" w:rsidR="000B5AA8" w:rsidRPr="000B5AA8" w:rsidRDefault="00212212" w:rsidP="000B5AA8">
            <w:pPr>
              <w:spacing w:before="40" w:after="40" w:line="300" w:lineRule="atLeast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 xml:space="preserve">Heating must be on in colder months and staff and pupils can wear extra layers </w:t>
            </w:r>
          </w:p>
        </w:tc>
      </w:tr>
      <w:tr w:rsidR="000B5AA8" w:rsidRPr="000B5AA8" w14:paraId="0849C1BD" w14:textId="77777777" w:rsidTr="0067085B">
        <w:tc>
          <w:tcPr>
            <w:tcW w:w="608" w:type="pct"/>
          </w:tcPr>
          <w:p w14:paraId="52506222" w14:textId="6AAB7125" w:rsidR="000B5AA8" w:rsidRPr="000B5AA8" w:rsidRDefault="00212212" w:rsidP="000B5AA8">
            <w:pPr>
              <w:spacing w:before="40" w:after="40" w:line="300" w:lineRule="atLeast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 xml:space="preserve">Handwashing </w:t>
            </w:r>
          </w:p>
        </w:tc>
        <w:tc>
          <w:tcPr>
            <w:tcW w:w="1677" w:type="pct"/>
          </w:tcPr>
          <w:p w14:paraId="70D18F43" w14:textId="7DD7FBC7" w:rsidR="000B5AA8" w:rsidRPr="000B5AA8" w:rsidRDefault="00212212" w:rsidP="000B5AA8">
            <w:pPr>
              <w:spacing w:before="40" w:after="40" w:line="300" w:lineRule="atLeast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 xml:space="preserve">Hands washed before eating, after playing outside, visiting the toilet and sneezing/coughing </w:t>
            </w:r>
          </w:p>
        </w:tc>
        <w:tc>
          <w:tcPr>
            <w:tcW w:w="458" w:type="pct"/>
          </w:tcPr>
          <w:p w14:paraId="3271E02C" w14:textId="21560CB1" w:rsidR="000B5AA8" w:rsidRPr="000B5AA8" w:rsidRDefault="00212212" w:rsidP="000B5AA8">
            <w:pPr>
              <w:spacing w:before="40" w:after="40" w:line="300" w:lineRule="atLeast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 xml:space="preserve">All stakeholders </w:t>
            </w:r>
          </w:p>
        </w:tc>
        <w:tc>
          <w:tcPr>
            <w:tcW w:w="812" w:type="pct"/>
          </w:tcPr>
          <w:p w14:paraId="55B1C1F0" w14:textId="5E756DBA" w:rsidR="000B5AA8" w:rsidRPr="000B5AA8" w:rsidRDefault="00212212" w:rsidP="000B5AA8">
            <w:pPr>
              <w:spacing w:before="40" w:after="40" w:line="300" w:lineRule="atLeast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 xml:space="preserve">Continuous </w:t>
            </w:r>
          </w:p>
        </w:tc>
        <w:tc>
          <w:tcPr>
            <w:tcW w:w="762" w:type="pct"/>
          </w:tcPr>
          <w:p w14:paraId="1F69F8BE" w14:textId="39BD0B22" w:rsidR="000B5AA8" w:rsidRPr="000B5AA8" w:rsidRDefault="00212212" w:rsidP="000B5AA8">
            <w:pPr>
              <w:spacing w:before="40" w:after="40" w:line="300" w:lineRule="atLeast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 xml:space="preserve">Tissues, soap, paper towels, hand sanitizer  </w:t>
            </w:r>
          </w:p>
        </w:tc>
        <w:tc>
          <w:tcPr>
            <w:tcW w:w="683" w:type="pct"/>
          </w:tcPr>
          <w:p w14:paraId="3F7861B9" w14:textId="430CD8C1" w:rsidR="000B5AA8" w:rsidRPr="000B5AA8" w:rsidRDefault="00212212" w:rsidP="000B5AA8">
            <w:pPr>
              <w:spacing w:before="40" w:after="40" w:line="300" w:lineRule="atLeast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 xml:space="preserve">Control of supplies </w:t>
            </w:r>
          </w:p>
        </w:tc>
      </w:tr>
      <w:tr w:rsidR="000B5AA8" w:rsidRPr="000B5AA8" w14:paraId="407FEE14" w14:textId="77777777" w:rsidTr="0067085B">
        <w:tc>
          <w:tcPr>
            <w:tcW w:w="608" w:type="pct"/>
          </w:tcPr>
          <w:p w14:paraId="109A26BC" w14:textId="501BFB91" w:rsidR="000B5AA8" w:rsidRPr="000B5AA8" w:rsidRDefault="00212212" w:rsidP="000B5AA8">
            <w:pPr>
              <w:spacing w:before="40" w:after="40" w:line="300" w:lineRule="atLeast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 xml:space="preserve">Limiting contact </w:t>
            </w:r>
          </w:p>
        </w:tc>
        <w:tc>
          <w:tcPr>
            <w:tcW w:w="1677" w:type="pct"/>
          </w:tcPr>
          <w:p w14:paraId="04CCC12F" w14:textId="1B284AA2" w:rsidR="000B5AA8" w:rsidRPr="000B5AA8" w:rsidRDefault="00212212" w:rsidP="000B5AA8">
            <w:pPr>
              <w:spacing w:before="40" w:after="40" w:line="300" w:lineRule="atLeast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 xml:space="preserve">Only allowing two classes </w:t>
            </w:r>
            <w:proofErr w:type="gramStart"/>
            <w:r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>to  have</w:t>
            </w:r>
            <w:proofErr w:type="gramEnd"/>
            <w:r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 xml:space="preserve"> contact with each other in assemblies, playtimes and lunchtimes </w:t>
            </w:r>
          </w:p>
        </w:tc>
        <w:tc>
          <w:tcPr>
            <w:tcW w:w="458" w:type="pct"/>
          </w:tcPr>
          <w:p w14:paraId="3E1BD51B" w14:textId="3CBBC024" w:rsidR="000B5AA8" w:rsidRPr="000B5AA8" w:rsidRDefault="00212212" w:rsidP="000B5AA8">
            <w:pPr>
              <w:spacing w:before="40" w:after="40" w:line="300" w:lineRule="atLeast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 xml:space="preserve">All stakeholders </w:t>
            </w:r>
          </w:p>
        </w:tc>
        <w:tc>
          <w:tcPr>
            <w:tcW w:w="812" w:type="pct"/>
          </w:tcPr>
          <w:p w14:paraId="4CCB4D04" w14:textId="00C0091E" w:rsidR="000B5AA8" w:rsidRPr="000B5AA8" w:rsidRDefault="00212212" w:rsidP="000B5AA8">
            <w:pPr>
              <w:spacing w:before="40" w:after="40" w:line="300" w:lineRule="atLeast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 xml:space="preserve">Continuous </w:t>
            </w:r>
          </w:p>
        </w:tc>
        <w:tc>
          <w:tcPr>
            <w:tcW w:w="762" w:type="pct"/>
          </w:tcPr>
          <w:p w14:paraId="2E5674FC" w14:textId="77777777" w:rsidR="000B5AA8" w:rsidRPr="000B5AA8" w:rsidRDefault="000B5AA8" w:rsidP="000B5AA8">
            <w:pPr>
              <w:spacing w:before="40" w:after="40" w:line="300" w:lineRule="atLeast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</w:p>
        </w:tc>
        <w:tc>
          <w:tcPr>
            <w:tcW w:w="683" w:type="pct"/>
          </w:tcPr>
          <w:p w14:paraId="45D2BBEB" w14:textId="0F263CF7" w:rsidR="000B5AA8" w:rsidRPr="000B5AA8" w:rsidRDefault="00212212" w:rsidP="000B5AA8">
            <w:pPr>
              <w:spacing w:before="40" w:after="40" w:line="300" w:lineRule="atLeast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 xml:space="preserve">Staggered lunch and break times and staffing required </w:t>
            </w:r>
          </w:p>
        </w:tc>
      </w:tr>
      <w:bookmarkEnd w:id="15"/>
    </w:tbl>
    <w:p w14:paraId="06DD4897" w14:textId="77777777" w:rsidR="000B5AA8" w:rsidRPr="000B5AA8" w:rsidRDefault="000B5AA8" w:rsidP="000B5AA8">
      <w:pPr>
        <w:spacing w:after="120" w:line="300" w:lineRule="atLeast"/>
        <w:outlineLvl w:val="1"/>
        <w:rPr>
          <w:rFonts w:cstheme="minorHAnsi"/>
          <w:b/>
          <w:bCs/>
          <w:color w:val="007378"/>
          <w:sz w:val="26"/>
          <w:szCs w:val="26"/>
          <w:lang w:val="en-AU" w:eastAsia="en-AU"/>
        </w:rPr>
        <w:sectPr w:rsidR="000B5AA8" w:rsidRPr="000B5AA8" w:rsidSect="00D81477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2367BBB" w14:textId="77777777" w:rsidR="000B5AA8" w:rsidRPr="000B5AA8" w:rsidRDefault="000B5AA8" w:rsidP="000B5AA8">
      <w:pPr>
        <w:spacing w:after="120" w:line="300" w:lineRule="atLeast"/>
        <w:outlineLvl w:val="1"/>
        <w:rPr>
          <w:rFonts w:cstheme="minorHAnsi"/>
          <w:b/>
          <w:bCs/>
          <w:color w:val="007378"/>
          <w:sz w:val="26"/>
          <w:szCs w:val="26"/>
          <w:lang w:val="en-AU" w:eastAsia="en-AU"/>
        </w:rPr>
      </w:pPr>
      <w:bookmarkStart w:id="16" w:name="_Toc45053439"/>
      <w:bookmarkStart w:id="17" w:name="_Toc52806351"/>
      <w:r w:rsidRPr="000B5AA8">
        <w:rPr>
          <w:rFonts w:cstheme="minorHAnsi"/>
          <w:b/>
          <w:bCs/>
          <w:color w:val="007378"/>
          <w:sz w:val="26"/>
          <w:szCs w:val="26"/>
          <w:lang w:val="en-AU" w:eastAsia="en-AU"/>
        </w:rPr>
        <w:lastRenderedPageBreak/>
        <w:t>Stage 2 – Respon</w:t>
      </w:r>
      <w:bookmarkEnd w:id="16"/>
      <w:r w:rsidRPr="000B5AA8">
        <w:rPr>
          <w:rFonts w:cstheme="minorHAnsi"/>
          <w:b/>
          <w:bCs/>
          <w:color w:val="007378"/>
          <w:sz w:val="26"/>
          <w:szCs w:val="26"/>
          <w:lang w:val="en-AU" w:eastAsia="en-AU"/>
        </w:rPr>
        <w:t>d</w:t>
      </w:r>
      <w:bookmarkEnd w:id="17"/>
    </w:p>
    <w:p w14:paraId="2F359B96" w14:textId="77777777" w:rsidR="000B5AA8" w:rsidRPr="000B5AA8" w:rsidRDefault="000B5AA8" w:rsidP="000B5AA8">
      <w:pPr>
        <w:spacing w:after="120" w:line="300" w:lineRule="atLeast"/>
        <w:rPr>
          <w:rFonts w:cstheme="minorHAnsi"/>
          <w:sz w:val="26"/>
          <w:szCs w:val="26"/>
          <w:lang w:val="en-AU" w:eastAsia="en-AU"/>
        </w:rPr>
      </w:pPr>
      <w:r w:rsidRPr="000B5AA8">
        <w:rPr>
          <w:rFonts w:cstheme="minorHAnsi"/>
          <w:sz w:val="26"/>
          <w:szCs w:val="26"/>
          <w:lang w:val="en-AU" w:eastAsia="en-AU"/>
        </w:rPr>
        <w:t xml:space="preserve">The response stage is triggered by the identification of one or more cases of COVID-19 within or linked to the setting. The goal is to contain the virus as quickly as possible while providing appropriate care and support to confirmed cases. </w:t>
      </w:r>
      <w:bookmarkStart w:id="18" w:name="_Toc45053440"/>
    </w:p>
    <w:p w14:paraId="7DA28B27" w14:textId="745ADA68" w:rsidR="00482D51" w:rsidRPr="000B5AA8" w:rsidRDefault="00482D51" w:rsidP="000B5AA8">
      <w:pPr>
        <w:spacing w:after="120" w:line="300" w:lineRule="atLeast"/>
        <w:rPr>
          <w:rFonts w:cstheme="minorHAnsi"/>
          <w:i/>
          <w:iCs/>
          <w:sz w:val="26"/>
          <w:szCs w:val="26"/>
          <w:lang w:val="en-AU" w:eastAsia="en-AU"/>
        </w:rPr>
      </w:pPr>
      <w:r>
        <w:rPr>
          <w:rFonts w:cstheme="minorHAnsi"/>
          <w:i/>
          <w:iCs/>
          <w:sz w:val="26"/>
          <w:szCs w:val="26"/>
          <w:lang w:val="en-AU" w:eastAsia="en-AU"/>
        </w:rPr>
        <w:t xml:space="preserve">Detail the actions/controls to be taken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45"/>
        <w:gridCol w:w="4627"/>
        <w:gridCol w:w="1530"/>
        <w:gridCol w:w="2215"/>
        <w:gridCol w:w="2076"/>
        <w:gridCol w:w="1855"/>
      </w:tblGrid>
      <w:tr w:rsidR="000B5AA8" w:rsidRPr="000B5AA8" w14:paraId="03D9A337" w14:textId="77777777" w:rsidTr="0067085B">
        <w:trPr>
          <w:tblHeader/>
        </w:trPr>
        <w:tc>
          <w:tcPr>
            <w:tcW w:w="608" w:type="pct"/>
          </w:tcPr>
          <w:p w14:paraId="4ED44FBE" w14:textId="77777777" w:rsidR="000B5AA8" w:rsidRPr="000B5AA8" w:rsidRDefault="000B5AA8" w:rsidP="000B5AA8">
            <w:pPr>
              <w:spacing w:before="40" w:after="40" w:line="300" w:lineRule="atLeast"/>
              <w:rPr>
                <w:rFonts w:asciiTheme="minorHAnsi" w:hAnsiTheme="minorHAnsi" w:cstheme="minorHAnsi"/>
                <w:b/>
                <w:bCs/>
                <w:sz w:val="26"/>
                <w:szCs w:val="26"/>
                <w:lang w:eastAsia="en-AU"/>
              </w:rPr>
            </w:pPr>
            <w:r w:rsidRPr="000B5AA8">
              <w:rPr>
                <w:rFonts w:asciiTheme="minorHAnsi" w:hAnsiTheme="minorHAnsi" w:cstheme="minorHAnsi"/>
                <w:b/>
                <w:bCs/>
                <w:sz w:val="26"/>
                <w:szCs w:val="26"/>
                <w:lang w:eastAsia="en-AU"/>
              </w:rPr>
              <w:t>What do you need to do?</w:t>
            </w:r>
          </w:p>
        </w:tc>
        <w:tc>
          <w:tcPr>
            <w:tcW w:w="1677" w:type="pct"/>
          </w:tcPr>
          <w:p w14:paraId="4203FEF8" w14:textId="77777777" w:rsidR="000B5AA8" w:rsidRPr="000B5AA8" w:rsidRDefault="000B5AA8" w:rsidP="000B5AA8">
            <w:pPr>
              <w:spacing w:before="40" w:after="40" w:line="300" w:lineRule="atLeast"/>
              <w:rPr>
                <w:rFonts w:asciiTheme="minorHAnsi" w:hAnsiTheme="minorHAnsi" w:cstheme="minorHAnsi"/>
                <w:b/>
                <w:bCs/>
                <w:sz w:val="26"/>
                <w:szCs w:val="26"/>
                <w:lang w:eastAsia="en-AU"/>
              </w:rPr>
            </w:pPr>
            <w:r w:rsidRPr="000B5AA8">
              <w:rPr>
                <w:rFonts w:asciiTheme="minorHAnsi" w:hAnsiTheme="minorHAnsi" w:cstheme="minorHAnsi"/>
                <w:b/>
                <w:bCs/>
                <w:sz w:val="26"/>
                <w:szCs w:val="26"/>
                <w:lang w:eastAsia="en-AU"/>
              </w:rPr>
              <w:t>How will you do this?</w:t>
            </w:r>
          </w:p>
        </w:tc>
        <w:tc>
          <w:tcPr>
            <w:tcW w:w="458" w:type="pct"/>
          </w:tcPr>
          <w:p w14:paraId="2E594CDB" w14:textId="77777777" w:rsidR="000B5AA8" w:rsidRPr="000B5AA8" w:rsidRDefault="000B5AA8" w:rsidP="000B5AA8">
            <w:pPr>
              <w:spacing w:before="40" w:after="40" w:line="300" w:lineRule="atLeast"/>
              <w:rPr>
                <w:rFonts w:asciiTheme="minorHAnsi" w:hAnsiTheme="minorHAnsi" w:cstheme="minorHAnsi"/>
                <w:b/>
                <w:bCs/>
                <w:sz w:val="26"/>
                <w:szCs w:val="26"/>
                <w:lang w:eastAsia="en-AU"/>
              </w:rPr>
            </w:pPr>
            <w:r w:rsidRPr="000B5AA8">
              <w:rPr>
                <w:rFonts w:asciiTheme="minorHAnsi" w:hAnsiTheme="minorHAnsi" w:cstheme="minorHAnsi"/>
                <w:b/>
                <w:bCs/>
                <w:sz w:val="26"/>
                <w:szCs w:val="26"/>
                <w:lang w:eastAsia="en-AU"/>
              </w:rPr>
              <w:t>Who will do it?</w:t>
            </w:r>
          </w:p>
        </w:tc>
        <w:tc>
          <w:tcPr>
            <w:tcW w:w="812" w:type="pct"/>
          </w:tcPr>
          <w:p w14:paraId="32E64274" w14:textId="77777777" w:rsidR="000B5AA8" w:rsidRPr="000B5AA8" w:rsidRDefault="000B5AA8" w:rsidP="000B5AA8">
            <w:pPr>
              <w:spacing w:before="40" w:after="40" w:line="300" w:lineRule="atLeast"/>
              <w:rPr>
                <w:rFonts w:asciiTheme="minorHAnsi" w:hAnsiTheme="minorHAnsi" w:cstheme="minorHAnsi"/>
                <w:b/>
                <w:bCs/>
                <w:sz w:val="26"/>
                <w:szCs w:val="26"/>
                <w:lang w:eastAsia="en-AU"/>
              </w:rPr>
            </w:pPr>
            <w:r w:rsidRPr="000B5AA8">
              <w:rPr>
                <w:rFonts w:asciiTheme="minorHAnsi" w:hAnsiTheme="minorHAnsi" w:cstheme="minorHAnsi"/>
                <w:b/>
                <w:bCs/>
                <w:sz w:val="26"/>
                <w:szCs w:val="26"/>
                <w:lang w:eastAsia="en-AU"/>
              </w:rPr>
              <w:t>When will it happen?</w:t>
            </w:r>
          </w:p>
        </w:tc>
        <w:tc>
          <w:tcPr>
            <w:tcW w:w="762" w:type="pct"/>
          </w:tcPr>
          <w:p w14:paraId="46902E43" w14:textId="77777777" w:rsidR="000B5AA8" w:rsidRPr="000B5AA8" w:rsidRDefault="000B5AA8" w:rsidP="000B5AA8">
            <w:pPr>
              <w:spacing w:before="40" w:after="40" w:line="300" w:lineRule="atLeast"/>
              <w:rPr>
                <w:rFonts w:asciiTheme="minorHAnsi" w:hAnsiTheme="minorHAnsi" w:cstheme="minorHAnsi"/>
                <w:b/>
                <w:bCs/>
                <w:sz w:val="26"/>
                <w:szCs w:val="26"/>
                <w:lang w:eastAsia="en-AU"/>
              </w:rPr>
            </w:pPr>
            <w:r w:rsidRPr="000B5AA8">
              <w:rPr>
                <w:rFonts w:asciiTheme="minorHAnsi" w:hAnsiTheme="minorHAnsi" w:cstheme="minorHAnsi"/>
                <w:b/>
                <w:bCs/>
                <w:sz w:val="26"/>
                <w:szCs w:val="26"/>
                <w:lang w:eastAsia="en-AU"/>
              </w:rPr>
              <w:t>What supplies or resources are needed?</w:t>
            </w:r>
          </w:p>
        </w:tc>
        <w:tc>
          <w:tcPr>
            <w:tcW w:w="683" w:type="pct"/>
          </w:tcPr>
          <w:p w14:paraId="244B9D2E" w14:textId="77777777" w:rsidR="000B5AA8" w:rsidRPr="000B5AA8" w:rsidRDefault="000B5AA8" w:rsidP="000B5AA8">
            <w:pPr>
              <w:spacing w:before="40" w:after="40" w:line="300" w:lineRule="atLeast"/>
              <w:rPr>
                <w:rFonts w:asciiTheme="minorHAnsi" w:hAnsiTheme="minorHAnsi" w:cstheme="minorHAnsi"/>
                <w:b/>
                <w:bCs/>
                <w:sz w:val="26"/>
                <w:szCs w:val="26"/>
                <w:lang w:eastAsia="en-AU"/>
              </w:rPr>
            </w:pPr>
            <w:r w:rsidRPr="000B5AA8">
              <w:rPr>
                <w:rFonts w:asciiTheme="minorHAnsi" w:hAnsiTheme="minorHAnsi" w:cstheme="minorHAnsi"/>
                <w:b/>
                <w:bCs/>
                <w:sz w:val="26"/>
                <w:szCs w:val="26"/>
                <w:lang w:eastAsia="en-AU"/>
              </w:rPr>
              <w:t>Other considerations</w:t>
            </w:r>
          </w:p>
        </w:tc>
      </w:tr>
      <w:tr w:rsidR="000B5AA8" w:rsidRPr="000B5AA8" w14:paraId="062F7345" w14:textId="77777777" w:rsidTr="0067085B">
        <w:tc>
          <w:tcPr>
            <w:tcW w:w="608" w:type="pct"/>
          </w:tcPr>
          <w:p w14:paraId="4F571C9E" w14:textId="77777777" w:rsidR="000B5AA8" w:rsidRPr="00B53B75" w:rsidRDefault="000B5AA8" w:rsidP="000B5AA8">
            <w:pPr>
              <w:spacing w:before="40" w:after="40" w:line="300" w:lineRule="atLeast"/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</w:pPr>
            <w:r w:rsidRPr="00B53B75">
              <w:rPr>
                <w:rFonts w:asciiTheme="minorHAnsi" w:hAnsiTheme="minorHAnsi" w:cstheme="minorHAnsi"/>
                <w:i/>
                <w:iCs/>
                <w:color w:val="000000" w:themeColor="text1"/>
                <w:sz w:val="26"/>
                <w:szCs w:val="26"/>
                <w:lang w:eastAsia="en-AU"/>
              </w:rPr>
              <w:t>Activate the outbreak response team</w:t>
            </w:r>
          </w:p>
        </w:tc>
        <w:tc>
          <w:tcPr>
            <w:tcW w:w="1677" w:type="pct"/>
          </w:tcPr>
          <w:p w14:paraId="5BF1B69C" w14:textId="77777777" w:rsidR="000B5AA8" w:rsidRPr="00B53B75" w:rsidRDefault="000B5AA8" w:rsidP="000B5AA8">
            <w:pPr>
              <w:spacing w:before="40" w:after="40" w:line="300" w:lineRule="atLeast"/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</w:pPr>
            <w:r w:rsidRPr="00B53B75">
              <w:rPr>
                <w:rFonts w:asciiTheme="minorHAnsi" w:hAnsiTheme="minorHAnsi" w:cstheme="minorHAnsi"/>
                <w:i/>
                <w:iCs/>
                <w:color w:val="000000" w:themeColor="text1"/>
                <w:sz w:val="26"/>
                <w:szCs w:val="26"/>
                <w:lang w:eastAsia="en-AU"/>
              </w:rPr>
              <w:t>By email and phone</w:t>
            </w:r>
          </w:p>
        </w:tc>
        <w:tc>
          <w:tcPr>
            <w:tcW w:w="458" w:type="pct"/>
          </w:tcPr>
          <w:p w14:paraId="2B9C1A20" w14:textId="77777777" w:rsidR="000B5AA8" w:rsidRPr="00B53B75" w:rsidRDefault="00212212" w:rsidP="000B5AA8">
            <w:pPr>
              <w:spacing w:before="40" w:after="40" w:line="300" w:lineRule="atLeast"/>
              <w:rPr>
                <w:rFonts w:asciiTheme="minorHAnsi" w:hAnsiTheme="minorHAnsi" w:cstheme="minorHAnsi"/>
                <w:i/>
                <w:iCs/>
                <w:color w:val="000000" w:themeColor="text1"/>
                <w:sz w:val="26"/>
                <w:szCs w:val="26"/>
                <w:lang w:eastAsia="en-AU"/>
              </w:rPr>
            </w:pPr>
            <w:r w:rsidRPr="00B53B75">
              <w:rPr>
                <w:rFonts w:asciiTheme="minorHAnsi" w:hAnsiTheme="minorHAnsi" w:cstheme="minorHAnsi"/>
                <w:i/>
                <w:iCs/>
                <w:color w:val="000000" w:themeColor="text1"/>
                <w:sz w:val="26"/>
                <w:szCs w:val="26"/>
                <w:lang w:eastAsia="en-AU"/>
              </w:rPr>
              <w:t xml:space="preserve"> Claire Faulkner </w:t>
            </w:r>
          </w:p>
          <w:p w14:paraId="62F75703" w14:textId="6AE20C31" w:rsidR="00212212" w:rsidRPr="00B53B75" w:rsidRDefault="00212212" w:rsidP="000B5AA8">
            <w:pPr>
              <w:spacing w:before="40" w:after="40" w:line="300" w:lineRule="atLeast"/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</w:pPr>
            <w:r w:rsidRPr="00B53B75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  <w:t xml:space="preserve">Liz </w:t>
            </w:r>
            <w:proofErr w:type="spellStart"/>
            <w:r w:rsidRPr="00B53B75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  <w:t>Woolfenden</w:t>
            </w:r>
            <w:proofErr w:type="spellEnd"/>
            <w:r w:rsidRPr="00B53B75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  <w:t xml:space="preserve"> </w:t>
            </w:r>
          </w:p>
        </w:tc>
        <w:tc>
          <w:tcPr>
            <w:tcW w:w="812" w:type="pct"/>
          </w:tcPr>
          <w:p w14:paraId="45D1EDD9" w14:textId="578679CB" w:rsidR="000B5AA8" w:rsidRPr="00B53B75" w:rsidRDefault="000B5AA8" w:rsidP="000B5AA8">
            <w:pPr>
              <w:spacing w:before="40" w:after="40" w:line="300" w:lineRule="atLeast"/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</w:pPr>
            <w:r w:rsidRPr="00B53B75">
              <w:rPr>
                <w:rFonts w:asciiTheme="minorHAnsi" w:hAnsiTheme="minorHAnsi" w:cstheme="minorHAnsi"/>
                <w:i/>
                <w:iCs/>
                <w:color w:val="000000" w:themeColor="text1"/>
                <w:sz w:val="26"/>
                <w:szCs w:val="26"/>
                <w:lang w:eastAsia="en-AU"/>
              </w:rPr>
              <w:t>Immediately on becoming aware of a confirmed case</w:t>
            </w:r>
            <w:r w:rsidR="00B53B75">
              <w:rPr>
                <w:rFonts w:asciiTheme="minorHAnsi" w:hAnsiTheme="minorHAnsi" w:cstheme="minorHAnsi"/>
                <w:i/>
                <w:iCs/>
                <w:color w:val="000000" w:themeColor="text1"/>
                <w:sz w:val="26"/>
                <w:szCs w:val="26"/>
                <w:lang w:eastAsia="en-AU"/>
              </w:rPr>
              <w:t xml:space="preserve"> and every subsequent case </w:t>
            </w:r>
          </w:p>
        </w:tc>
        <w:tc>
          <w:tcPr>
            <w:tcW w:w="762" w:type="pct"/>
          </w:tcPr>
          <w:p w14:paraId="219E7CEB" w14:textId="77777777" w:rsidR="000B5AA8" w:rsidRPr="00B53B75" w:rsidRDefault="000B5AA8" w:rsidP="000B5AA8">
            <w:pPr>
              <w:spacing w:before="40" w:after="40" w:line="300" w:lineRule="atLeast"/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</w:pPr>
            <w:r w:rsidRPr="00B53B75">
              <w:rPr>
                <w:rFonts w:asciiTheme="minorHAnsi" w:hAnsiTheme="minorHAnsi" w:cstheme="minorHAnsi"/>
                <w:i/>
                <w:iCs/>
                <w:color w:val="000000" w:themeColor="text1"/>
                <w:sz w:val="26"/>
                <w:szCs w:val="26"/>
                <w:lang w:eastAsia="en-AU"/>
              </w:rPr>
              <w:t>None</w:t>
            </w:r>
          </w:p>
        </w:tc>
        <w:tc>
          <w:tcPr>
            <w:tcW w:w="683" w:type="pct"/>
          </w:tcPr>
          <w:p w14:paraId="582B0A1A" w14:textId="77777777" w:rsidR="000B5AA8" w:rsidRPr="00B53B75" w:rsidRDefault="000B5AA8" w:rsidP="000B5AA8">
            <w:pPr>
              <w:spacing w:before="40" w:after="40" w:line="300" w:lineRule="atLeast"/>
              <w:rPr>
                <w:rFonts w:asciiTheme="minorHAnsi" w:hAnsiTheme="minorHAnsi" w:cstheme="minorHAnsi"/>
                <w:i/>
                <w:iCs/>
                <w:color w:val="000000" w:themeColor="text1"/>
                <w:sz w:val="26"/>
                <w:szCs w:val="26"/>
                <w:lang w:eastAsia="en-AU"/>
              </w:rPr>
            </w:pPr>
            <w:r w:rsidRPr="00B53B75">
              <w:rPr>
                <w:rFonts w:asciiTheme="minorHAnsi" w:hAnsiTheme="minorHAnsi" w:cstheme="minorHAnsi"/>
                <w:i/>
                <w:iCs/>
                <w:color w:val="000000" w:themeColor="text1"/>
                <w:sz w:val="26"/>
                <w:szCs w:val="26"/>
                <w:lang w:eastAsia="en-AU"/>
              </w:rPr>
              <w:t>If afterhours, contact all team members by mobile phone</w:t>
            </w:r>
          </w:p>
        </w:tc>
      </w:tr>
      <w:tr w:rsidR="000B5AA8" w:rsidRPr="000B5AA8" w14:paraId="2F0ACD04" w14:textId="77777777" w:rsidTr="0067085B">
        <w:tc>
          <w:tcPr>
            <w:tcW w:w="608" w:type="pct"/>
          </w:tcPr>
          <w:p w14:paraId="6565E027" w14:textId="1B417F4C" w:rsidR="000B5AA8" w:rsidRPr="00B53B75" w:rsidRDefault="00482D51" w:rsidP="000B5AA8">
            <w:pPr>
              <w:spacing w:before="40" w:after="40" w:line="300" w:lineRule="atLeast"/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</w:pPr>
            <w:r w:rsidRPr="00B53B75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  <w:t xml:space="preserve">Deep Clean due to positive case in setting  </w:t>
            </w:r>
          </w:p>
        </w:tc>
        <w:tc>
          <w:tcPr>
            <w:tcW w:w="1677" w:type="pct"/>
          </w:tcPr>
          <w:p w14:paraId="105519F4" w14:textId="127D55C1" w:rsidR="000B5AA8" w:rsidRPr="00B53B75" w:rsidRDefault="00482D51" w:rsidP="000B5AA8">
            <w:pPr>
              <w:spacing w:before="40" w:after="40" w:line="300" w:lineRule="atLeast"/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</w:pPr>
            <w:r w:rsidRPr="00B53B75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  <w:t>Who informs cleaners</w:t>
            </w:r>
          </w:p>
        </w:tc>
        <w:tc>
          <w:tcPr>
            <w:tcW w:w="458" w:type="pct"/>
          </w:tcPr>
          <w:p w14:paraId="2BD15AB1" w14:textId="325C4449" w:rsidR="000B5AA8" w:rsidRPr="00B53B75" w:rsidRDefault="00212212" w:rsidP="000B5AA8">
            <w:pPr>
              <w:spacing w:before="40" w:after="40" w:line="300" w:lineRule="atLeast"/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</w:pPr>
            <w:r w:rsidRPr="00B53B75">
              <w:rPr>
                <w:rFonts w:asciiTheme="minorHAnsi" w:hAnsiTheme="minorHAnsi" w:cstheme="minorHAnsi"/>
                <w:i/>
                <w:iCs/>
                <w:color w:val="000000" w:themeColor="text1"/>
                <w:sz w:val="26"/>
                <w:szCs w:val="26"/>
                <w:lang w:eastAsia="en-AU"/>
              </w:rPr>
              <w:t xml:space="preserve">Office staff </w:t>
            </w:r>
          </w:p>
        </w:tc>
        <w:tc>
          <w:tcPr>
            <w:tcW w:w="812" w:type="pct"/>
          </w:tcPr>
          <w:p w14:paraId="199102DB" w14:textId="6742D395" w:rsidR="000B5AA8" w:rsidRPr="00B53B75" w:rsidRDefault="00482D51" w:rsidP="000B5AA8">
            <w:pPr>
              <w:spacing w:before="40" w:after="40" w:line="300" w:lineRule="atLeast"/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</w:pPr>
            <w:r w:rsidRPr="00B53B75">
              <w:rPr>
                <w:rFonts w:asciiTheme="minorHAnsi" w:hAnsiTheme="minorHAnsi" w:cstheme="minorHAnsi"/>
                <w:i/>
                <w:iCs/>
                <w:color w:val="000000" w:themeColor="text1"/>
                <w:sz w:val="26"/>
                <w:szCs w:val="26"/>
                <w:lang w:eastAsia="en-AU"/>
              </w:rPr>
              <w:t>Immediately on becoming aware of a confirmed case</w:t>
            </w:r>
          </w:p>
        </w:tc>
        <w:tc>
          <w:tcPr>
            <w:tcW w:w="762" w:type="pct"/>
          </w:tcPr>
          <w:p w14:paraId="6B275B21" w14:textId="19E783B3" w:rsidR="000B5AA8" w:rsidRPr="00B53B75" w:rsidRDefault="00212212" w:rsidP="000B5AA8">
            <w:pPr>
              <w:spacing w:before="40" w:after="40" w:line="300" w:lineRule="atLeast"/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</w:pPr>
            <w:r w:rsidRPr="00B53B75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  <w:t xml:space="preserve">Sanitise all touch surfaces in the classroom </w:t>
            </w:r>
          </w:p>
        </w:tc>
        <w:tc>
          <w:tcPr>
            <w:tcW w:w="683" w:type="pct"/>
          </w:tcPr>
          <w:p w14:paraId="5FDFFD71" w14:textId="77777777" w:rsidR="000B5AA8" w:rsidRPr="00B53B75" w:rsidRDefault="000B5AA8" w:rsidP="000B5AA8">
            <w:pPr>
              <w:spacing w:before="40" w:after="40" w:line="300" w:lineRule="atLeast"/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</w:pPr>
          </w:p>
        </w:tc>
      </w:tr>
      <w:tr w:rsidR="000B5AA8" w:rsidRPr="000B5AA8" w14:paraId="1CE0A75A" w14:textId="77777777" w:rsidTr="0067085B">
        <w:tc>
          <w:tcPr>
            <w:tcW w:w="608" w:type="pct"/>
          </w:tcPr>
          <w:p w14:paraId="4C67DAAF" w14:textId="389976D3" w:rsidR="000B5AA8" w:rsidRPr="00B53B75" w:rsidRDefault="00212212" w:rsidP="000B5AA8">
            <w:pPr>
              <w:spacing w:before="40" w:after="40" w:line="300" w:lineRule="atLeast"/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</w:pPr>
            <w:r w:rsidRPr="00B53B75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  <w:t xml:space="preserve">Isolate class from the rest of the school </w:t>
            </w:r>
          </w:p>
        </w:tc>
        <w:tc>
          <w:tcPr>
            <w:tcW w:w="1677" w:type="pct"/>
          </w:tcPr>
          <w:p w14:paraId="473D494F" w14:textId="46E21534" w:rsidR="000B5AA8" w:rsidRPr="00B53B75" w:rsidRDefault="00212212" w:rsidP="000B5AA8">
            <w:pPr>
              <w:spacing w:before="40" w:after="40" w:line="300" w:lineRule="atLeast"/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</w:pPr>
            <w:r w:rsidRPr="00B53B75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  <w:t xml:space="preserve">Dinners in classroom, Separate area in the playground.  No attendance of assemblies or Masses. </w:t>
            </w:r>
          </w:p>
        </w:tc>
        <w:tc>
          <w:tcPr>
            <w:tcW w:w="458" w:type="pct"/>
          </w:tcPr>
          <w:p w14:paraId="2C29E971" w14:textId="77777777" w:rsidR="000B5AA8" w:rsidRPr="00B53B75" w:rsidRDefault="00212212" w:rsidP="000B5AA8">
            <w:pPr>
              <w:spacing w:before="40" w:after="40" w:line="300" w:lineRule="atLeast"/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</w:pPr>
            <w:r w:rsidRPr="00B53B75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  <w:t xml:space="preserve">Claire Faulkner/ Liz </w:t>
            </w:r>
            <w:proofErr w:type="spellStart"/>
            <w:r w:rsidRPr="00B53B75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  <w:t>Woolfenden</w:t>
            </w:r>
            <w:proofErr w:type="spellEnd"/>
          </w:p>
          <w:p w14:paraId="15323E75" w14:textId="43265835" w:rsidR="00212212" w:rsidRPr="00B53B75" w:rsidRDefault="00212212" w:rsidP="000B5AA8">
            <w:pPr>
              <w:spacing w:before="40" w:after="40" w:line="300" w:lineRule="atLeast"/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</w:pPr>
            <w:r w:rsidRPr="00B53B75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  <w:t xml:space="preserve">Sam Williams </w:t>
            </w:r>
          </w:p>
        </w:tc>
        <w:tc>
          <w:tcPr>
            <w:tcW w:w="812" w:type="pct"/>
          </w:tcPr>
          <w:p w14:paraId="4392D16A" w14:textId="378BC6ED" w:rsidR="000B5AA8" w:rsidRPr="00B53B75" w:rsidRDefault="00212212" w:rsidP="000B5AA8">
            <w:pPr>
              <w:spacing w:before="40" w:after="40" w:line="300" w:lineRule="atLeast"/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</w:pPr>
            <w:r w:rsidRPr="00B53B75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  <w:t xml:space="preserve">When class reached 10% of cohort </w:t>
            </w:r>
          </w:p>
        </w:tc>
        <w:tc>
          <w:tcPr>
            <w:tcW w:w="762" w:type="pct"/>
          </w:tcPr>
          <w:p w14:paraId="7278B136" w14:textId="4E358785" w:rsidR="000B5AA8" w:rsidRPr="00B53B75" w:rsidRDefault="00212212" w:rsidP="000B5AA8">
            <w:pPr>
              <w:spacing w:before="40" w:after="40" w:line="300" w:lineRule="atLeast"/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</w:pPr>
            <w:r w:rsidRPr="00B53B75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  <w:t xml:space="preserve">None needed </w:t>
            </w:r>
          </w:p>
        </w:tc>
        <w:tc>
          <w:tcPr>
            <w:tcW w:w="683" w:type="pct"/>
          </w:tcPr>
          <w:p w14:paraId="1B335F6D" w14:textId="5C11140F" w:rsidR="000B5AA8" w:rsidRPr="00B53B75" w:rsidRDefault="00212212" w:rsidP="000B5AA8">
            <w:pPr>
              <w:spacing w:before="40" w:after="40" w:line="300" w:lineRule="atLeast"/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</w:pPr>
            <w:r w:rsidRPr="00B53B75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  <w:t xml:space="preserve">This will need to be </w:t>
            </w:r>
            <w:r w:rsidR="00B53B75" w:rsidRPr="00B53B75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  <w:t xml:space="preserve">reviewed daily </w:t>
            </w:r>
          </w:p>
        </w:tc>
      </w:tr>
      <w:tr w:rsidR="000B5AA8" w:rsidRPr="000B5AA8" w14:paraId="5C4C8F8B" w14:textId="77777777" w:rsidTr="0067085B">
        <w:tc>
          <w:tcPr>
            <w:tcW w:w="608" w:type="pct"/>
          </w:tcPr>
          <w:p w14:paraId="7180D77F" w14:textId="7DB8234D" w:rsidR="000B5AA8" w:rsidRPr="00B53B75" w:rsidRDefault="00B53B75" w:rsidP="000B5AA8">
            <w:pPr>
              <w:spacing w:before="40" w:after="40" w:line="300" w:lineRule="atLeast"/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</w:pPr>
            <w:r w:rsidRPr="00B53B75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  <w:t xml:space="preserve">Inform parents of </w:t>
            </w:r>
            <w:r w:rsidRPr="00B53B75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  <w:lastRenderedPageBreak/>
              <w:t xml:space="preserve">the positive case </w:t>
            </w:r>
          </w:p>
        </w:tc>
        <w:tc>
          <w:tcPr>
            <w:tcW w:w="1677" w:type="pct"/>
          </w:tcPr>
          <w:p w14:paraId="76D81EFD" w14:textId="09E4F310" w:rsidR="000B5AA8" w:rsidRPr="00B53B75" w:rsidRDefault="00B53B75" w:rsidP="000B5AA8">
            <w:pPr>
              <w:spacing w:before="40" w:after="40" w:line="300" w:lineRule="atLeast"/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</w:pPr>
            <w:r w:rsidRPr="00B53B75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  <w:lastRenderedPageBreak/>
              <w:t xml:space="preserve">By email </w:t>
            </w:r>
            <w:r w:rsidR="009C0439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  <w:t xml:space="preserve">/ text </w:t>
            </w:r>
          </w:p>
        </w:tc>
        <w:tc>
          <w:tcPr>
            <w:tcW w:w="458" w:type="pct"/>
          </w:tcPr>
          <w:p w14:paraId="5C29D9DA" w14:textId="20D195A1" w:rsidR="000B5AA8" w:rsidRPr="00B53B75" w:rsidRDefault="00B53B75" w:rsidP="000B5AA8">
            <w:pPr>
              <w:spacing w:before="40" w:after="40" w:line="300" w:lineRule="atLeast"/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</w:pPr>
            <w:r w:rsidRPr="00B53B75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  <w:t xml:space="preserve">Office staff </w:t>
            </w:r>
          </w:p>
        </w:tc>
        <w:tc>
          <w:tcPr>
            <w:tcW w:w="812" w:type="pct"/>
          </w:tcPr>
          <w:p w14:paraId="4C976978" w14:textId="2EBFD666" w:rsidR="000B5AA8" w:rsidRPr="00B53B75" w:rsidRDefault="00B53B75" w:rsidP="000B5AA8">
            <w:pPr>
              <w:spacing w:before="40" w:after="40" w:line="300" w:lineRule="atLeast"/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</w:pPr>
            <w:r w:rsidRPr="00B53B75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  <w:t xml:space="preserve">Immediately when notified of the case </w:t>
            </w:r>
          </w:p>
        </w:tc>
        <w:tc>
          <w:tcPr>
            <w:tcW w:w="762" w:type="pct"/>
          </w:tcPr>
          <w:p w14:paraId="67B6024C" w14:textId="06F4215A" w:rsidR="000B5AA8" w:rsidRPr="00B53B75" w:rsidRDefault="00B53B75" w:rsidP="000B5AA8">
            <w:pPr>
              <w:spacing w:before="40" w:after="40" w:line="300" w:lineRule="atLeast"/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</w:pPr>
            <w:r w:rsidRPr="00B53B75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  <w:t xml:space="preserve">Email </w:t>
            </w:r>
            <w:proofErr w:type="gramStart"/>
            <w:r w:rsidRPr="00B53B75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  <w:t>service :</w:t>
            </w:r>
            <w:proofErr w:type="gramEnd"/>
            <w:r w:rsidRPr="00B53B75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  <w:t xml:space="preserve"> teachers to parents </w:t>
            </w:r>
          </w:p>
        </w:tc>
        <w:tc>
          <w:tcPr>
            <w:tcW w:w="683" w:type="pct"/>
          </w:tcPr>
          <w:p w14:paraId="4C83186B" w14:textId="6C1F1B54" w:rsidR="000B5AA8" w:rsidRPr="00B53B75" w:rsidRDefault="00B53B75" w:rsidP="000B5AA8">
            <w:pPr>
              <w:spacing w:before="40" w:after="40" w:line="300" w:lineRule="atLeast"/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  <w:t xml:space="preserve">With each new case notify parents and </w:t>
            </w:r>
            <w:r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  <w:lastRenderedPageBreak/>
              <w:t xml:space="preserve">encourage PCR tests of close contacts </w:t>
            </w:r>
            <w:r w:rsidR="009C0439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  <w:t xml:space="preserve">in class and </w:t>
            </w:r>
            <w:r w:rsidR="001D0CC6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AU"/>
              </w:rPr>
              <w:t xml:space="preserve">strongly advise lateral flow tests daily for seven days. </w:t>
            </w:r>
            <w:bookmarkStart w:id="19" w:name="_GoBack"/>
            <w:bookmarkEnd w:id="19"/>
          </w:p>
        </w:tc>
      </w:tr>
    </w:tbl>
    <w:p w14:paraId="2C74810A" w14:textId="77777777" w:rsidR="000B5AA8" w:rsidRPr="000B5AA8" w:rsidRDefault="000B5AA8" w:rsidP="000B5AA8">
      <w:pPr>
        <w:spacing w:after="120" w:line="300" w:lineRule="atLeast"/>
        <w:outlineLvl w:val="1"/>
        <w:rPr>
          <w:rFonts w:cstheme="minorHAnsi"/>
          <w:b/>
          <w:bCs/>
          <w:color w:val="007378"/>
          <w:sz w:val="26"/>
          <w:szCs w:val="26"/>
          <w:lang w:val="en-AU" w:eastAsia="en-AU"/>
        </w:rPr>
        <w:sectPr w:rsidR="000B5AA8" w:rsidRPr="000B5AA8" w:rsidSect="00D81477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0C871535" w14:textId="77777777" w:rsidR="000B5AA8" w:rsidRPr="000B5AA8" w:rsidRDefault="000B5AA8" w:rsidP="000B5AA8">
      <w:pPr>
        <w:spacing w:after="120" w:line="300" w:lineRule="atLeast"/>
        <w:outlineLvl w:val="1"/>
        <w:rPr>
          <w:rFonts w:cstheme="minorHAnsi"/>
          <w:b/>
          <w:bCs/>
          <w:color w:val="007378"/>
          <w:sz w:val="26"/>
          <w:szCs w:val="26"/>
          <w:lang w:val="en-AU" w:eastAsia="en-AU"/>
        </w:rPr>
      </w:pPr>
      <w:bookmarkStart w:id="20" w:name="_Toc52806352"/>
      <w:r w:rsidRPr="000B5AA8">
        <w:rPr>
          <w:rFonts w:cstheme="minorHAnsi"/>
          <w:b/>
          <w:bCs/>
          <w:color w:val="007378"/>
          <w:sz w:val="26"/>
          <w:szCs w:val="26"/>
          <w:lang w:val="en-AU" w:eastAsia="en-AU"/>
        </w:rPr>
        <w:lastRenderedPageBreak/>
        <w:t>Stage 3 – Stand-down</w:t>
      </w:r>
      <w:bookmarkEnd w:id="18"/>
      <w:bookmarkEnd w:id="20"/>
    </w:p>
    <w:p w14:paraId="36E1940D" w14:textId="01544793" w:rsidR="00482D51" w:rsidRDefault="000B5AA8" w:rsidP="000B5AA8">
      <w:pPr>
        <w:spacing w:after="120" w:line="300" w:lineRule="atLeast"/>
        <w:rPr>
          <w:rFonts w:cstheme="minorHAnsi"/>
          <w:sz w:val="26"/>
          <w:szCs w:val="26"/>
          <w:lang w:val="en-AU" w:eastAsia="en-AU"/>
        </w:rPr>
      </w:pPr>
      <w:r w:rsidRPr="000B5AA8">
        <w:rPr>
          <w:rFonts w:cstheme="minorHAnsi"/>
          <w:sz w:val="26"/>
          <w:szCs w:val="26"/>
          <w:lang w:val="en-AU" w:eastAsia="en-AU"/>
        </w:rPr>
        <w:t>The stand-down stage is triggered when the outbreak is over, usually 14 days after isolation of the last case</w:t>
      </w:r>
      <w:r w:rsidR="005C6024">
        <w:rPr>
          <w:rFonts w:cstheme="minorHAnsi"/>
          <w:sz w:val="26"/>
          <w:szCs w:val="26"/>
          <w:lang w:val="en-AU" w:eastAsia="en-AU"/>
        </w:rPr>
        <w:t>.  Measures introduced by local Director of Public Health will also be kept under review and should be stood back down when local transmission advice allows.</w:t>
      </w:r>
    </w:p>
    <w:p w14:paraId="35454B0D" w14:textId="25548791" w:rsidR="000B5AA8" w:rsidRPr="000B5AA8" w:rsidRDefault="000B5AA8" w:rsidP="000B5AA8">
      <w:pPr>
        <w:spacing w:after="120" w:line="300" w:lineRule="atLeast"/>
        <w:rPr>
          <w:rFonts w:cstheme="minorHAnsi"/>
          <w:sz w:val="26"/>
          <w:szCs w:val="26"/>
          <w:lang w:val="en-AU" w:eastAsia="en-AU"/>
        </w:rPr>
      </w:pPr>
      <w:r w:rsidRPr="000B5AA8">
        <w:rPr>
          <w:rFonts w:cstheme="minorHAnsi"/>
          <w:sz w:val="26"/>
          <w:szCs w:val="26"/>
          <w:lang w:val="en-AU" w:eastAsia="en-AU"/>
        </w:rPr>
        <w:t>After standing down, Stage I activities will resume for prevention and preparedness of further outbreaks.</w:t>
      </w:r>
    </w:p>
    <w:p w14:paraId="3E5CFF6C" w14:textId="274554D3" w:rsidR="000B5AA8" w:rsidRDefault="000B5AA8" w:rsidP="000B5AA8">
      <w:pPr>
        <w:spacing w:after="120" w:line="300" w:lineRule="atLeast"/>
        <w:rPr>
          <w:rFonts w:cstheme="minorHAnsi"/>
          <w:sz w:val="26"/>
          <w:szCs w:val="26"/>
          <w:lang w:val="en-AU" w:eastAsia="en-AU"/>
        </w:rPr>
      </w:pPr>
      <w:r w:rsidRPr="000B5AA8">
        <w:rPr>
          <w:rFonts w:cstheme="minorHAnsi"/>
          <w:sz w:val="26"/>
          <w:szCs w:val="26"/>
          <w:lang w:val="en-AU" w:eastAsia="en-AU"/>
        </w:rPr>
        <w:t>An important activity during the stand-down phase is to evaluate the response and update this plan.</w:t>
      </w:r>
    </w:p>
    <w:p w14:paraId="29D3E471" w14:textId="7B4115C3" w:rsidR="00482D51" w:rsidRPr="000B5AA8" w:rsidRDefault="00482D51" w:rsidP="000B5AA8">
      <w:pPr>
        <w:spacing w:after="120" w:line="300" w:lineRule="atLeast"/>
        <w:rPr>
          <w:rFonts w:cstheme="minorHAnsi"/>
          <w:sz w:val="26"/>
          <w:szCs w:val="26"/>
          <w:lang w:val="en-AU" w:eastAsia="en-AU"/>
        </w:rPr>
      </w:pPr>
      <w:r>
        <w:rPr>
          <w:rFonts w:cstheme="minorHAnsi"/>
          <w:sz w:val="26"/>
          <w:szCs w:val="26"/>
          <w:lang w:val="en-AU" w:eastAsia="en-AU"/>
        </w:rPr>
        <w:t xml:space="preserve">Detail how and when actions taken/ control introduced will be removed </w:t>
      </w:r>
    </w:p>
    <w:p w14:paraId="706C3490" w14:textId="1B8FC224" w:rsidR="000B5AA8" w:rsidRPr="000B5AA8" w:rsidRDefault="000B5AA8" w:rsidP="00482D51">
      <w:pPr>
        <w:spacing w:after="120" w:line="300" w:lineRule="atLeast"/>
        <w:ind w:left="567"/>
        <w:contextualSpacing/>
        <w:rPr>
          <w:rFonts w:cstheme="minorHAnsi"/>
          <w:color w:val="C00000"/>
          <w:sz w:val="26"/>
          <w:szCs w:val="26"/>
          <w:lang w:val="en-AU" w:eastAsia="en-AU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6"/>
        <w:gridCol w:w="4678"/>
        <w:gridCol w:w="1278"/>
        <w:gridCol w:w="2265"/>
        <w:gridCol w:w="2126"/>
        <w:gridCol w:w="1905"/>
      </w:tblGrid>
      <w:tr w:rsidR="000B5AA8" w:rsidRPr="000B5AA8" w14:paraId="04F1C533" w14:textId="77777777" w:rsidTr="0067085B">
        <w:trPr>
          <w:tblHeader/>
        </w:trPr>
        <w:tc>
          <w:tcPr>
            <w:tcW w:w="608" w:type="pct"/>
          </w:tcPr>
          <w:p w14:paraId="0229657D" w14:textId="77777777" w:rsidR="000B5AA8" w:rsidRPr="000B5AA8" w:rsidRDefault="000B5AA8" w:rsidP="000B5AA8">
            <w:pPr>
              <w:spacing w:before="40" w:after="40" w:line="300" w:lineRule="atLeast"/>
              <w:rPr>
                <w:rFonts w:asciiTheme="minorHAnsi" w:hAnsiTheme="minorHAnsi" w:cstheme="minorHAnsi"/>
                <w:b/>
                <w:bCs/>
                <w:sz w:val="26"/>
                <w:szCs w:val="26"/>
                <w:lang w:eastAsia="en-AU"/>
              </w:rPr>
            </w:pPr>
            <w:r w:rsidRPr="000B5AA8">
              <w:rPr>
                <w:rFonts w:asciiTheme="minorHAnsi" w:hAnsiTheme="minorHAnsi" w:cstheme="minorHAnsi"/>
                <w:b/>
                <w:bCs/>
                <w:sz w:val="26"/>
                <w:szCs w:val="26"/>
                <w:lang w:eastAsia="en-AU"/>
              </w:rPr>
              <w:t>What do you need to do?</w:t>
            </w:r>
          </w:p>
        </w:tc>
        <w:tc>
          <w:tcPr>
            <w:tcW w:w="1677" w:type="pct"/>
          </w:tcPr>
          <w:p w14:paraId="0927128D" w14:textId="77777777" w:rsidR="000B5AA8" w:rsidRPr="000B5AA8" w:rsidRDefault="000B5AA8" w:rsidP="000B5AA8">
            <w:pPr>
              <w:spacing w:before="40" w:after="40" w:line="300" w:lineRule="atLeast"/>
              <w:rPr>
                <w:rFonts w:asciiTheme="minorHAnsi" w:hAnsiTheme="minorHAnsi" w:cstheme="minorHAnsi"/>
                <w:b/>
                <w:bCs/>
                <w:sz w:val="26"/>
                <w:szCs w:val="26"/>
                <w:lang w:eastAsia="en-AU"/>
              </w:rPr>
            </w:pPr>
            <w:r w:rsidRPr="000B5AA8">
              <w:rPr>
                <w:rFonts w:asciiTheme="minorHAnsi" w:hAnsiTheme="minorHAnsi" w:cstheme="minorHAnsi"/>
                <w:b/>
                <w:bCs/>
                <w:sz w:val="26"/>
                <w:szCs w:val="26"/>
                <w:lang w:eastAsia="en-AU"/>
              </w:rPr>
              <w:t>How will you do this?</w:t>
            </w:r>
          </w:p>
        </w:tc>
        <w:tc>
          <w:tcPr>
            <w:tcW w:w="458" w:type="pct"/>
          </w:tcPr>
          <w:p w14:paraId="3AFF7029" w14:textId="77777777" w:rsidR="000B5AA8" w:rsidRPr="000B5AA8" w:rsidRDefault="000B5AA8" w:rsidP="000B5AA8">
            <w:pPr>
              <w:spacing w:before="40" w:after="40" w:line="300" w:lineRule="atLeast"/>
              <w:rPr>
                <w:rFonts w:asciiTheme="minorHAnsi" w:hAnsiTheme="minorHAnsi" w:cstheme="minorHAnsi"/>
                <w:b/>
                <w:bCs/>
                <w:sz w:val="26"/>
                <w:szCs w:val="26"/>
                <w:lang w:eastAsia="en-AU"/>
              </w:rPr>
            </w:pPr>
            <w:r w:rsidRPr="000B5AA8">
              <w:rPr>
                <w:rFonts w:asciiTheme="minorHAnsi" w:hAnsiTheme="minorHAnsi" w:cstheme="minorHAnsi"/>
                <w:b/>
                <w:bCs/>
                <w:sz w:val="26"/>
                <w:szCs w:val="26"/>
                <w:lang w:eastAsia="en-AU"/>
              </w:rPr>
              <w:t>Who will do it?</w:t>
            </w:r>
          </w:p>
        </w:tc>
        <w:tc>
          <w:tcPr>
            <w:tcW w:w="812" w:type="pct"/>
          </w:tcPr>
          <w:p w14:paraId="747EA38F" w14:textId="77777777" w:rsidR="000B5AA8" w:rsidRPr="000B5AA8" w:rsidRDefault="000B5AA8" w:rsidP="000B5AA8">
            <w:pPr>
              <w:spacing w:before="40" w:after="40" w:line="300" w:lineRule="atLeast"/>
              <w:rPr>
                <w:rFonts w:asciiTheme="minorHAnsi" w:hAnsiTheme="minorHAnsi" w:cstheme="minorHAnsi"/>
                <w:b/>
                <w:bCs/>
                <w:sz w:val="26"/>
                <w:szCs w:val="26"/>
                <w:lang w:eastAsia="en-AU"/>
              </w:rPr>
            </w:pPr>
            <w:r w:rsidRPr="000B5AA8">
              <w:rPr>
                <w:rFonts w:asciiTheme="minorHAnsi" w:hAnsiTheme="minorHAnsi" w:cstheme="minorHAnsi"/>
                <w:b/>
                <w:bCs/>
                <w:sz w:val="26"/>
                <w:szCs w:val="26"/>
                <w:lang w:eastAsia="en-AU"/>
              </w:rPr>
              <w:t>When will it happen?</w:t>
            </w:r>
          </w:p>
        </w:tc>
        <w:tc>
          <w:tcPr>
            <w:tcW w:w="762" w:type="pct"/>
          </w:tcPr>
          <w:p w14:paraId="39558B3A" w14:textId="77777777" w:rsidR="000B5AA8" w:rsidRPr="000B5AA8" w:rsidRDefault="000B5AA8" w:rsidP="000B5AA8">
            <w:pPr>
              <w:spacing w:before="40" w:after="40" w:line="300" w:lineRule="atLeast"/>
              <w:rPr>
                <w:rFonts w:asciiTheme="minorHAnsi" w:hAnsiTheme="minorHAnsi" w:cstheme="minorHAnsi"/>
                <w:b/>
                <w:bCs/>
                <w:sz w:val="26"/>
                <w:szCs w:val="26"/>
                <w:lang w:eastAsia="en-AU"/>
              </w:rPr>
            </w:pPr>
            <w:r w:rsidRPr="000B5AA8">
              <w:rPr>
                <w:rFonts w:asciiTheme="minorHAnsi" w:hAnsiTheme="minorHAnsi" w:cstheme="minorHAnsi"/>
                <w:b/>
                <w:bCs/>
                <w:sz w:val="26"/>
                <w:szCs w:val="26"/>
                <w:lang w:eastAsia="en-AU"/>
              </w:rPr>
              <w:t>What supplies or resources are needed?</w:t>
            </w:r>
          </w:p>
        </w:tc>
        <w:tc>
          <w:tcPr>
            <w:tcW w:w="683" w:type="pct"/>
          </w:tcPr>
          <w:p w14:paraId="21CB07AA" w14:textId="77777777" w:rsidR="000B5AA8" w:rsidRPr="000B5AA8" w:rsidRDefault="000B5AA8" w:rsidP="000B5AA8">
            <w:pPr>
              <w:spacing w:before="40" w:after="40" w:line="300" w:lineRule="atLeast"/>
              <w:rPr>
                <w:rFonts w:asciiTheme="minorHAnsi" w:hAnsiTheme="minorHAnsi" w:cstheme="minorHAnsi"/>
                <w:b/>
                <w:bCs/>
                <w:sz w:val="26"/>
                <w:szCs w:val="26"/>
                <w:lang w:eastAsia="en-AU"/>
              </w:rPr>
            </w:pPr>
            <w:r w:rsidRPr="000B5AA8">
              <w:rPr>
                <w:rFonts w:asciiTheme="minorHAnsi" w:hAnsiTheme="minorHAnsi" w:cstheme="minorHAnsi"/>
                <w:b/>
                <w:bCs/>
                <w:sz w:val="26"/>
                <w:szCs w:val="26"/>
                <w:lang w:eastAsia="en-AU"/>
              </w:rPr>
              <w:t>Other considerations</w:t>
            </w:r>
          </w:p>
        </w:tc>
      </w:tr>
      <w:tr w:rsidR="000B5AA8" w:rsidRPr="000B5AA8" w14:paraId="4D36AA06" w14:textId="77777777" w:rsidTr="0067085B">
        <w:tc>
          <w:tcPr>
            <w:tcW w:w="608" w:type="pct"/>
          </w:tcPr>
          <w:p w14:paraId="4A26F118" w14:textId="477CED69" w:rsidR="000B5AA8" w:rsidRPr="000B5AA8" w:rsidRDefault="00B53B75" w:rsidP="000B5AA8">
            <w:pPr>
              <w:spacing w:before="40" w:after="40" w:line="300" w:lineRule="atLeast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 xml:space="preserve">Evaluate the outbreak </w:t>
            </w:r>
          </w:p>
        </w:tc>
        <w:tc>
          <w:tcPr>
            <w:tcW w:w="1677" w:type="pct"/>
          </w:tcPr>
          <w:p w14:paraId="421D53FF" w14:textId="77777777" w:rsidR="000B5AA8" w:rsidRDefault="00B53B75" w:rsidP="000B5AA8">
            <w:pPr>
              <w:spacing w:before="40" w:after="40" w:line="300" w:lineRule="atLeast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 xml:space="preserve">How many cases? Was it confined to one cohort or spread across school? </w:t>
            </w:r>
          </w:p>
          <w:p w14:paraId="52FC0F11" w14:textId="41E1F1CD" w:rsidR="00B53B75" w:rsidRPr="000B5AA8" w:rsidRDefault="00B53B75" w:rsidP="000B5AA8">
            <w:pPr>
              <w:spacing w:before="40" w:after="40" w:line="300" w:lineRule="atLeast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 xml:space="preserve">Triggers?  Lessons learned? </w:t>
            </w:r>
          </w:p>
        </w:tc>
        <w:tc>
          <w:tcPr>
            <w:tcW w:w="458" w:type="pct"/>
          </w:tcPr>
          <w:p w14:paraId="2ADAE7DA" w14:textId="4925AFEE" w:rsidR="000B5AA8" w:rsidRPr="000B5AA8" w:rsidRDefault="00B53B75" w:rsidP="000B5AA8">
            <w:pPr>
              <w:spacing w:before="40" w:after="40" w:line="300" w:lineRule="atLeast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 xml:space="preserve">CF/LW /BA </w:t>
            </w:r>
          </w:p>
        </w:tc>
        <w:tc>
          <w:tcPr>
            <w:tcW w:w="812" w:type="pct"/>
          </w:tcPr>
          <w:p w14:paraId="2AFD6685" w14:textId="7EF2E4D9" w:rsidR="000B5AA8" w:rsidRPr="000B5AA8" w:rsidRDefault="00B53B75" w:rsidP="000B5AA8">
            <w:pPr>
              <w:spacing w:before="40" w:after="40" w:line="300" w:lineRule="atLeast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 xml:space="preserve">14 days after isolation of last case </w:t>
            </w:r>
          </w:p>
        </w:tc>
        <w:tc>
          <w:tcPr>
            <w:tcW w:w="762" w:type="pct"/>
          </w:tcPr>
          <w:p w14:paraId="5652CB5D" w14:textId="5E14B2CD" w:rsidR="000B5AA8" w:rsidRPr="000B5AA8" w:rsidRDefault="00B53B75" w:rsidP="000B5AA8">
            <w:pPr>
              <w:spacing w:before="40" w:after="40" w:line="300" w:lineRule="atLeast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 xml:space="preserve">Time </w:t>
            </w:r>
          </w:p>
        </w:tc>
        <w:tc>
          <w:tcPr>
            <w:tcW w:w="683" w:type="pct"/>
          </w:tcPr>
          <w:p w14:paraId="4150A0D4" w14:textId="0631EC7D" w:rsidR="000B5AA8" w:rsidRPr="000B5AA8" w:rsidRDefault="00B53B75" w:rsidP="000B5AA8">
            <w:pPr>
              <w:spacing w:before="40" w:after="40" w:line="300" w:lineRule="atLeast"/>
              <w:rPr>
                <w:rFonts w:asciiTheme="minorHAnsi" w:hAnsiTheme="minorHAnsi" w:cstheme="minorHAnsi"/>
                <w:i/>
                <w:iCs/>
                <w:sz w:val="26"/>
                <w:szCs w:val="26"/>
                <w:lang w:eastAsia="en-AU"/>
              </w:rPr>
            </w:pPr>
            <w:r>
              <w:rPr>
                <w:rFonts w:asciiTheme="minorHAnsi" w:hAnsiTheme="minorHAnsi" w:cstheme="minorHAnsi"/>
                <w:i/>
                <w:iCs/>
                <w:sz w:val="26"/>
                <w:szCs w:val="26"/>
                <w:lang w:eastAsia="en-AU"/>
              </w:rPr>
              <w:t xml:space="preserve">Information to stakeholders? </w:t>
            </w:r>
          </w:p>
        </w:tc>
      </w:tr>
      <w:tr w:rsidR="000B5AA8" w:rsidRPr="000B5AA8" w14:paraId="11CDA1C0" w14:textId="77777777" w:rsidTr="0067085B">
        <w:tc>
          <w:tcPr>
            <w:tcW w:w="608" w:type="pct"/>
          </w:tcPr>
          <w:p w14:paraId="45258D2F" w14:textId="12B0A540" w:rsidR="000B5AA8" w:rsidRPr="000B5AA8" w:rsidRDefault="00B53B75" w:rsidP="000B5AA8">
            <w:pPr>
              <w:spacing w:before="40" w:after="40" w:line="300" w:lineRule="atLeast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 xml:space="preserve">Review risk assessment </w:t>
            </w:r>
          </w:p>
        </w:tc>
        <w:tc>
          <w:tcPr>
            <w:tcW w:w="1677" w:type="pct"/>
          </w:tcPr>
          <w:p w14:paraId="4CA61838" w14:textId="558DB0DF" w:rsidR="000B5AA8" w:rsidRPr="000B5AA8" w:rsidRDefault="00B53B75" w:rsidP="000B5AA8">
            <w:pPr>
              <w:spacing w:before="40" w:after="40" w:line="300" w:lineRule="atLeast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 xml:space="preserve">Consider if changes need to be made/ adjustments made to ensure continued good practice </w:t>
            </w:r>
          </w:p>
        </w:tc>
        <w:tc>
          <w:tcPr>
            <w:tcW w:w="458" w:type="pct"/>
          </w:tcPr>
          <w:p w14:paraId="1AFBF583" w14:textId="14A0DA85" w:rsidR="000B5AA8" w:rsidRPr="000B5AA8" w:rsidRDefault="00B53B75" w:rsidP="000B5AA8">
            <w:pPr>
              <w:spacing w:before="40" w:after="40" w:line="300" w:lineRule="atLeast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 xml:space="preserve">CF/LW </w:t>
            </w:r>
          </w:p>
        </w:tc>
        <w:tc>
          <w:tcPr>
            <w:tcW w:w="812" w:type="pct"/>
          </w:tcPr>
          <w:p w14:paraId="4F065BE9" w14:textId="6AE06B17" w:rsidR="000B5AA8" w:rsidRPr="000B5AA8" w:rsidRDefault="00B53B75" w:rsidP="000B5AA8">
            <w:pPr>
              <w:spacing w:before="40" w:after="40" w:line="300" w:lineRule="atLeast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>Once evaluation has been completed (within one week)</w:t>
            </w:r>
          </w:p>
        </w:tc>
        <w:tc>
          <w:tcPr>
            <w:tcW w:w="762" w:type="pct"/>
          </w:tcPr>
          <w:p w14:paraId="4200D1C3" w14:textId="260C372F" w:rsidR="000B5AA8" w:rsidRPr="000B5AA8" w:rsidRDefault="00B53B75" w:rsidP="000B5AA8">
            <w:pPr>
              <w:spacing w:before="40" w:after="40" w:line="300" w:lineRule="atLeast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 xml:space="preserve">Time </w:t>
            </w:r>
          </w:p>
        </w:tc>
        <w:tc>
          <w:tcPr>
            <w:tcW w:w="683" w:type="pct"/>
          </w:tcPr>
          <w:p w14:paraId="347BF0B2" w14:textId="62B4443B" w:rsidR="000B5AA8" w:rsidRPr="000B5AA8" w:rsidRDefault="00B53B75" w:rsidP="000B5AA8">
            <w:pPr>
              <w:spacing w:before="40" w:after="40" w:line="300" w:lineRule="atLeast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 xml:space="preserve">Share with stakeholders </w:t>
            </w:r>
          </w:p>
        </w:tc>
      </w:tr>
      <w:tr w:rsidR="000B5AA8" w:rsidRPr="000B5AA8" w14:paraId="7CABD949" w14:textId="77777777" w:rsidTr="0067085B">
        <w:tc>
          <w:tcPr>
            <w:tcW w:w="608" w:type="pct"/>
          </w:tcPr>
          <w:p w14:paraId="18C3085C" w14:textId="5F082BB9" w:rsidR="000B5AA8" w:rsidRPr="000B5AA8" w:rsidRDefault="00B53B75" w:rsidP="000B5AA8">
            <w:pPr>
              <w:spacing w:before="40" w:after="40" w:line="300" w:lineRule="atLeast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 xml:space="preserve">Implement any necessary changes to routines/ practices </w:t>
            </w:r>
          </w:p>
        </w:tc>
        <w:tc>
          <w:tcPr>
            <w:tcW w:w="1677" w:type="pct"/>
          </w:tcPr>
          <w:p w14:paraId="0D248173" w14:textId="24AFD733" w:rsidR="000B5AA8" w:rsidRPr="000B5AA8" w:rsidRDefault="00B53B75" w:rsidP="000B5AA8">
            <w:pPr>
              <w:spacing w:before="40" w:after="40" w:line="300" w:lineRule="atLeast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>Through communication with all stakeholders using email/ text/ newsletters or meetings</w:t>
            </w:r>
          </w:p>
        </w:tc>
        <w:tc>
          <w:tcPr>
            <w:tcW w:w="458" w:type="pct"/>
          </w:tcPr>
          <w:p w14:paraId="4C86CBF4" w14:textId="71D1E433" w:rsidR="000B5AA8" w:rsidRPr="000B5AA8" w:rsidRDefault="00B53B75" w:rsidP="000B5AA8">
            <w:pPr>
              <w:spacing w:before="40" w:after="40" w:line="300" w:lineRule="atLeast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 xml:space="preserve">CF/LW </w:t>
            </w:r>
          </w:p>
        </w:tc>
        <w:tc>
          <w:tcPr>
            <w:tcW w:w="812" w:type="pct"/>
          </w:tcPr>
          <w:p w14:paraId="6A4B2BCD" w14:textId="68442D9E" w:rsidR="000B5AA8" w:rsidRPr="000B5AA8" w:rsidRDefault="00B53B75" w:rsidP="000B5AA8">
            <w:pPr>
              <w:spacing w:before="40" w:after="40" w:line="300" w:lineRule="atLeast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>Once risk assessment has been reviewed (within one week)</w:t>
            </w:r>
          </w:p>
        </w:tc>
        <w:tc>
          <w:tcPr>
            <w:tcW w:w="762" w:type="pct"/>
          </w:tcPr>
          <w:p w14:paraId="60DC4158" w14:textId="666E0EBF" w:rsidR="000B5AA8" w:rsidRPr="000B5AA8" w:rsidRDefault="00B53B75" w:rsidP="000B5AA8">
            <w:pPr>
              <w:spacing w:before="40" w:after="40" w:line="300" w:lineRule="atLeast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AU"/>
              </w:rPr>
              <w:t xml:space="preserve">Email and text service </w:t>
            </w:r>
          </w:p>
        </w:tc>
        <w:tc>
          <w:tcPr>
            <w:tcW w:w="683" w:type="pct"/>
          </w:tcPr>
          <w:p w14:paraId="7CC3C00E" w14:textId="77777777" w:rsidR="000B5AA8" w:rsidRPr="000B5AA8" w:rsidRDefault="000B5AA8" w:rsidP="000B5AA8">
            <w:pPr>
              <w:spacing w:before="40" w:after="40" w:line="300" w:lineRule="atLeast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</w:p>
        </w:tc>
      </w:tr>
      <w:tr w:rsidR="000B5AA8" w:rsidRPr="000B5AA8" w14:paraId="5E91D989" w14:textId="77777777" w:rsidTr="0067085B">
        <w:tc>
          <w:tcPr>
            <w:tcW w:w="608" w:type="pct"/>
          </w:tcPr>
          <w:p w14:paraId="67BBBDA1" w14:textId="77777777" w:rsidR="000B5AA8" w:rsidRPr="000B5AA8" w:rsidRDefault="000B5AA8" w:rsidP="000B5AA8">
            <w:pPr>
              <w:spacing w:before="40" w:after="40" w:line="300" w:lineRule="atLeast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</w:p>
        </w:tc>
        <w:tc>
          <w:tcPr>
            <w:tcW w:w="1677" w:type="pct"/>
          </w:tcPr>
          <w:p w14:paraId="2866A9EC" w14:textId="77777777" w:rsidR="000B5AA8" w:rsidRPr="000B5AA8" w:rsidRDefault="000B5AA8" w:rsidP="000B5AA8">
            <w:pPr>
              <w:spacing w:before="40" w:after="40" w:line="300" w:lineRule="atLeast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</w:p>
        </w:tc>
        <w:tc>
          <w:tcPr>
            <w:tcW w:w="458" w:type="pct"/>
          </w:tcPr>
          <w:p w14:paraId="059193D0" w14:textId="77777777" w:rsidR="000B5AA8" w:rsidRPr="000B5AA8" w:rsidRDefault="000B5AA8" w:rsidP="000B5AA8">
            <w:pPr>
              <w:spacing w:before="40" w:after="40" w:line="300" w:lineRule="atLeast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</w:p>
        </w:tc>
        <w:tc>
          <w:tcPr>
            <w:tcW w:w="812" w:type="pct"/>
          </w:tcPr>
          <w:p w14:paraId="3CE03435" w14:textId="77777777" w:rsidR="000B5AA8" w:rsidRPr="000B5AA8" w:rsidRDefault="000B5AA8" w:rsidP="000B5AA8">
            <w:pPr>
              <w:spacing w:before="40" w:after="40" w:line="300" w:lineRule="atLeast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</w:p>
        </w:tc>
        <w:tc>
          <w:tcPr>
            <w:tcW w:w="762" w:type="pct"/>
          </w:tcPr>
          <w:p w14:paraId="003F9E17" w14:textId="77777777" w:rsidR="000B5AA8" w:rsidRPr="000B5AA8" w:rsidRDefault="000B5AA8" w:rsidP="000B5AA8">
            <w:pPr>
              <w:spacing w:before="40" w:after="40" w:line="300" w:lineRule="atLeast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</w:p>
        </w:tc>
        <w:tc>
          <w:tcPr>
            <w:tcW w:w="683" w:type="pct"/>
          </w:tcPr>
          <w:p w14:paraId="23A07AC0" w14:textId="77777777" w:rsidR="000B5AA8" w:rsidRPr="000B5AA8" w:rsidRDefault="000B5AA8" w:rsidP="000B5AA8">
            <w:pPr>
              <w:spacing w:before="40" w:after="40" w:line="300" w:lineRule="atLeast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</w:p>
        </w:tc>
      </w:tr>
      <w:tr w:rsidR="000B5AA8" w:rsidRPr="000B5AA8" w14:paraId="2D6BB4EA" w14:textId="77777777" w:rsidTr="0067085B">
        <w:tc>
          <w:tcPr>
            <w:tcW w:w="608" w:type="pct"/>
          </w:tcPr>
          <w:p w14:paraId="1C53576E" w14:textId="77777777" w:rsidR="000B5AA8" w:rsidRPr="000B5AA8" w:rsidRDefault="000B5AA8" w:rsidP="000B5AA8">
            <w:pPr>
              <w:spacing w:before="40" w:after="40" w:line="300" w:lineRule="atLeast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</w:p>
        </w:tc>
        <w:tc>
          <w:tcPr>
            <w:tcW w:w="1677" w:type="pct"/>
          </w:tcPr>
          <w:p w14:paraId="444DD7B3" w14:textId="77777777" w:rsidR="000B5AA8" w:rsidRPr="000B5AA8" w:rsidRDefault="000B5AA8" w:rsidP="000B5AA8">
            <w:pPr>
              <w:spacing w:before="40" w:after="40" w:line="300" w:lineRule="atLeast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</w:p>
        </w:tc>
        <w:tc>
          <w:tcPr>
            <w:tcW w:w="458" w:type="pct"/>
          </w:tcPr>
          <w:p w14:paraId="7958C577" w14:textId="77777777" w:rsidR="000B5AA8" w:rsidRPr="000B5AA8" w:rsidRDefault="000B5AA8" w:rsidP="000B5AA8">
            <w:pPr>
              <w:spacing w:before="40" w:after="40" w:line="300" w:lineRule="atLeast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</w:p>
        </w:tc>
        <w:tc>
          <w:tcPr>
            <w:tcW w:w="812" w:type="pct"/>
          </w:tcPr>
          <w:p w14:paraId="5D9C6575" w14:textId="77777777" w:rsidR="000B5AA8" w:rsidRPr="000B5AA8" w:rsidRDefault="000B5AA8" w:rsidP="000B5AA8">
            <w:pPr>
              <w:spacing w:before="40" w:after="40" w:line="300" w:lineRule="atLeast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</w:p>
        </w:tc>
        <w:tc>
          <w:tcPr>
            <w:tcW w:w="762" w:type="pct"/>
          </w:tcPr>
          <w:p w14:paraId="53ED23D4" w14:textId="77777777" w:rsidR="000B5AA8" w:rsidRPr="000B5AA8" w:rsidRDefault="000B5AA8" w:rsidP="000B5AA8">
            <w:pPr>
              <w:spacing w:before="40" w:after="40" w:line="300" w:lineRule="atLeast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</w:p>
        </w:tc>
        <w:tc>
          <w:tcPr>
            <w:tcW w:w="683" w:type="pct"/>
          </w:tcPr>
          <w:p w14:paraId="4B844C30" w14:textId="77777777" w:rsidR="000B5AA8" w:rsidRPr="000B5AA8" w:rsidRDefault="000B5AA8" w:rsidP="000B5AA8">
            <w:pPr>
              <w:spacing w:before="40" w:after="40" w:line="300" w:lineRule="atLeast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</w:p>
        </w:tc>
      </w:tr>
      <w:tr w:rsidR="000B5AA8" w:rsidRPr="000B5AA8" w14:paraId="2C08BF3D" w14:textId="77777777" w:rsidTr="0067085B">
        <w:tc>
          <w:tcPr>
            <w:tcW w:w="608" w:type="pct"/>
          </w:tcPr>
          <w:p w14:paraId="180848EE" w14:textId="77777777" w:rsidR="000B5AA8" w:rsidRPr="000B5AA8" w:rsidRDefault="000B5AA8" w:rsidP="000B5AA8">
            <w:pPr>
              <w:spacing w:before="40" w:after="40" w:line="300" w:lineRule="atLeast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</w:p>
        </w:tc>
        <w:tc>
          <w:tcPr>
            <w:tcW w:w="1677" w:type="pct"/>
          </w:tcPr>
          <w:p w14:paraId="10E296B9" w14:textId="77777777" w:rsidR="000B5AA8" w:rsidRPr="000B5AA8" w:rsidRDefault="000B5AA8" w:rsidP="000B5AA8">
            <w:pPr>
              <w:spacing w:before="40" w:after="40" w:line="300" w:lineRule="atLeast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</w:p>
        </w:tc>
        <w:tc>
          <w:tcPr>
            <w:tcW w:w="458" w:type="pct"/>
          </w:tcPr>
          <w:p w14:paraId="5FBCFCE4" w14:textId="77777777" w:rsidR="000B5AA8" w:rsidRPr="000B5AA8" w:rsidRDefault="000B5AA8" w:rsidP="000B5AA8">
            <w:pPr>
              <w:spacing w:before="40" w:after="40" w:line="300" w:lineRule="atLeast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</w:p>
        </w:tc>
        <w:tc>
          <w:tcPr>
            <w:tcW w:w="812" w:type="pct"/>
          </w:tcPr>
          <w:p w14:paraId="703E8DD1" w14:textId="77777777" w:rsidR="000B5AA8" w:rsidRPr="000B5AA8" w:rsidRDefault="000B5AA8" w:rsidP="000B5AA8">
            <w:pPr>
              <w:spacing w:before="40" w:after="40" w:line="300" w:lineRule="atLeast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</w:p>
        </w:tc>
        <w:tc>
          <w:tcPr>
            <w:tcW w:w="762" w:type="pct"/>
          </w:tcPr>
          <w:p w14:paraId="2AD386B5" w14:textId="77777777" w:rsidR="000B5AA8" w:rsidRPr="000B5AA8" w:rsidRDefault="000B5AA8" w:rsidP="000B5AA8">
            <w:pPr>
              <w:spacing w:before="40" w:after="40" w:line="300" w:lineRule="atLeast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</w:p>
        </w:tc>
        <w:tc>
          <w:tcPr>
            <w:tcW w:w="683" w:type="pct"/>
          </w:tcPr>
          <w:p w14:paraId="0FE3AA4B" w14:textId="77777777" w:rsidR="000B5AA8" w:rsidRPr="000B5AA8" w:rsidRDefault="000B5AA8" w:rsidP="000B5AA8">
            <w:pPr>
              <w:spacing w:before="40" w:after="40" w:line="300" w:lineRule="atLeast"/>
              <w:rPr>
                <w:rFonts w:asciiTheme="minorHAnsi" w:hAnsiTheme="minorHAnsi" w:cstheme="minorHAnsi"/>
                <w:sz w:val="26"/>
                <w:szCs w:val="26"/>
                <w:lang w:eastAsia="en-AU"/>
              </w:rPr>
            </w:pPr>
          </w:p>
        </w:tc>
      </w:tr>
    </w:tbl>
    <w:p w14:paraId="399188DF" w14:textId="77777777" w:rsidR="000B5AA8" w:rsidRPr="000B5AA8" w:rsidRDefault="000B5AA8" w:rsidP="000B5AA8">
      <w:pPr>
        <w:spacing w:after="120" w:line="300" w:lineRule="atLeast"/>
        <w:rPr>
          <w:rFonts w:ascii="Gill Sans MT" w:hAnsi="Gill Sans MT"/>
          <w:i/>
          <w:iCs/>
          <w:lang w:val="en-AU" w:eastAsia="en-AU"/>
        </w:rPr>
        <w:sectPr w:rsidR="000B5AA8" w:rsidRPr="000B5AA8" w:rsidSect="00D81477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20CB496" w14:textId="6F08BF25" w:rsidR="009C6B02" w:rsidRDefault="00482D51" w:rsidP="00482D51">
      <w:pPr>
        <w:spacing w:after="120" w:line="300" w:lineRule="atLeas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Supporting Materials</w:t>
      </w:r>
    </w:p>
    <w:p w14:paraId="3D99D625" w14:textId="51B90BE7" w:rsidR="00482D51" w:rsidRDefault="00482D51" w:rsidP="00482D51">
      <w:pPr>
        <w:spacing w:after="120" w:line="300" w:lineRule="atLeast"/>
        <w:outlineLvl w:val="0"/>
        <w:rPr>
          <w:rFonts w:ascii="Arial" w:hAnsi="Arial" w:cs="Arial"/>
          <w:sz w:val="24"/>
          <w:szCs w:val="24"/>
        </w:rPr>
      </w:pPr>
    </w:p>
    <w:p w14:paraId="4A50BF6C" w14:textId="6EF6B5BA" w:rsidR="00482D51" w:rsidRDefault="00482D51" w:rsidP="00482D51">
      <w:pPr>
        <w:spacing w:after="120" w:line="300" w:lineRule="atLeas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 and add any supporting documents that assist with the plan </w:t>
      </w:r>
    </w:p>
    <w:p w14:paraId="3DFB8850" w14:textId="231B7225" w:rsidR="00482D51" w:rsidRPr="009C6B02" w:rsidRDefault="00482D51" w:rsidP="00482D51">
      <w:pPr>
        <w:spacing w:after="120" w:line="300" w:lineRule="atLeas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any contact information needed to implement the plan.</w:t>
      </w:r>
    </w:p>
    <w:sectPr w:rsidR="00482D51" w:rsidRPr="009C6B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55AC3" w14:textId="77777777" w:rsidR="00992E83" w:rsidRDefault="00992E83">
      <w:pPr>
        <w:spacing w:after="0" w:line="240" w:lineRule="auto"/>
      </w:pPr>
      <w:r>
        <w:separator/>
      </w:r>
    </w:p>
  </w:endnote>
  <w:endnote w:type="continuationSeparator" w:id="0">
    <w:p w14:paraId="1C9B0406" w14:textId="77777777" w:rsidR="00992E83" w:rsidRDefault="00992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39353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7D4E4A" w14:textId="77777777" w:rsidR="006D39D5" w:rsidRDefault="007136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315230" w14:textId="77777777" w:rsidR="006D39D5" w:rsidRPr="007C4EA9" w:rsidRDefault="001D0CC6">
    <w:pPr>
      <w:pStyle w:val="Foo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BCE45" w14:textId="77777777" w:rsidR="00992E83" w:rsidRDefault="00992E83">
      <w:pPr>
        <w:spacing w:after="0" w:line="240" w:lineRule="auto"/>
      </w:pPr>
      <w:r>
        <w:separator/>
      </w:r>
    </w:p>
  </w:footnote>
  <w:footnote w:type="continuationSeparator" w:id="0">
    <w:p w14:paraId="66A32D8A" w14:textId="77777777" w:rsidR="00992E83" w:rsidRDefault="00992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11E68" w14:textId="4930BFA5" w:rsidR="00CB4381" w:rsidRDefault="00CB4381">
    <w:pPr>
      <w:pStyle w:val="Header"/>
    </w:pPr>
    <w:r>
      <w:rPr>
        <w:noProof/>
      </w:rPr>
      <w:drawing>
        <wp:inline distT="0" distB="0" distL="0" distR="0" wp14:anchorId="356FDD46" wp14:editId="46803E5D">
          <wp:extent cx="1295400" cy="354467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351" cy="3664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7E5"/>
    <w:multiLevelType w:val="hybridMultilevel"/>
    <w:tmpl w:val="ABE03CAE"/>
    <w:lvl w:ilvl="0" w:tplc="23F841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25BD4"/>
    <w:multiLevelType w:val="hybridMultilevel"/>
    <w:tmpl w:val="D35E5F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0312A"/>
    <w:multiLevelType w:val="hybridMultilevel"/>
    <w:tmpl w:val="572810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32B79"/>
    <w:multiLevelType w:val="hybridMultilevel"/>
    <w:tmpl w:val="1646F5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84EEF"/>
    <w:multiLevelType w:val="hybridMultilevel"/>
    <w:tmpl w:val="C5CCB63A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 w15:restartNumberingAfterBreak="0">
    <w:nsid w:val="26E603DF"/>
    <w:multiLevelType w:val="hybridMultilevel"/>
    <w:tmpl w:val="81BC9A80"/>
    <w:lvl w:ilvl="0" w:tplc="9F6C7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26707"/>
    <w:multiLevelType w:val="hybridMultilevel"/>
    <w:tmpl w:val="88AE0B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F50DB"/>
    <w:multiLevelType w:val="hybridMultilevel"/>
    <w:tmpl w:val="5C98C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17803"/>
    <w:multiLevelType w:val="hybridMultilevel"/>
    <w:tmpl w:val="D0E22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13C9F"/>
    <w:multiLevelType w:val="hybridMultilevel"/>
    <w:tmpl w:val="A3A45AF0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581E2F3C"/>
    <w:multiLevelType w:val="hybridMultilevel"/>
    <w:tmpl w:val="9230A2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6F45A7"/>
    <w:multiLevelType w:val="hybridMultilevel"/>
    <w:tmpl w:val="D8167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1"/>
  </w:num>
  <w:num w:numId="5">
    <w:abstractNumId w:val="9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AA8"/>
    <w:rsid w:val="000B5AA8"/>
    <w:rsid w:val="00136E38"/>
    <w:rsid w:val="001637FA"/>
    <w:rsid w:val="00172EBC"/>
    <w:rsid w:val="001D0CC6"/>
    <w:rsid w:val="00212212"/>
    <w:rsid w:val="00482D51"/>
    <w:rsid w:val="005C3BAD"/>
    <w:rsid w:val="005C6024"/>
    <w:rsid w:val="007136F5"/>
    <w:rsid w:val="00834D45"/>
    <w:rsid w:val="00992E83"/>
    <w:rsid w:val="009C0439"/>
    <w:rsid w:val="009C6B02"/>
    <w:rsid w:val="00B53B75"/>
    <w:rsid w:val="00CB4381"/>
    <w:rsid w:val="00D416AD"/>
    <w:rsid w:val="00EC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DFC89C9"/>
  <w15:chartTrackingRefBased/>
  <w15:docId w15:val="{8FAF96DB-B00B-4BA2-BA41-88D4F0504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5AA8"/>
    <w:pPr>
      <w:spacing w:after="0" w:line="240" w:lineRule="auto"/>
    </w:pPr>
    <w:rPr>
      <w:rFonts w:ascii="Gill Sans MT" w:hAnsi="Gill Sans MT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5AA8"/>
    <w:pPr>
      <w:tabs>
        <w:tab w:val="center" w:pos="4513"/>
        <w:tab w:val="right" w:pos="9026"/>
      </w:tabs>
      <w:spacing w:after="0" w:line="240" w:lineRule="auto"/>
    </w:pPr>
    <w:rPr>
      <w:rFonts w:ascii="Gill Sans MT" w:hAnsi="Gill Sans MT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0B5AA8"/>
    <w:rPr>
      <w:rFonts w:ascii="Gill Sans MT" w:hAnsi="Gill Sans MT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0B5AA8"/>
    <w:pPr>
      <w:tabs>
        <w:tab w:val="center" w:pos="4513"/>
        <w:tab w:val="right" w:pos="9026"/>
      </w:tabs>
      <w:spacing w:after="0" w:line="240" w:lineRule="auto"/>
    </w:pPr>
    <w:rPr>
      <w:rFonts w:ascii="Gill Sans MT" w:hAnsi="Gill Sans MT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0B5AA8"/>
    <w:rPr>
      <w:rFonts w:ascii="Gill Sans MT" w:hAnsi="Gill Sans MT"/>
      <w:lang w:val="en-AU"/>
    </w:rPr>
  </w:style>
  <w:style w:type="table" w:styleId="ListTable3-Accent1">
    <w:name w:val="List Table 3 Accent 1"/>
    <w:basedOn w:val="TableNormal"/>
    <w:uiPriority w:val="48"/>
    <w:rsid w:val="000B5AA8"/>
    <w:pPr>
      <w:spacing w:after="0" w:line="240" w:lineRule="auto"/>
    </w:pPr>
    <w:rPr>
      <w:rFonts w:ascii="Gill Sans MT" w:hAnsi="Gill Sans MT"/>
      <w:lang w:val="en-AU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C3B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B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B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B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B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BA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C50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6E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6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19LOC.education@staffordshire.gov.uk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Becky (Corporate)</dc:creator>
  <cp:keywords/>
  <dc:description/>
  <cp:lastModifiedBy>c.faulkner@concerouk3484.local</cp:lastModifiedBy>
  <cp:revision>4</cp:revision>
  <dcterms:created xsi:type="dcterms:W3CDTF">2021-11-22T10:49:00Z</dcterms:created>
  <dcterms:modified xsi:type="dcterms:W3CDTF">2021-12-14T15:18:00Z</dcterms:modified>
</cp:coreProperties>
</file>