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79"/>
        <w:tblW w:w="0" w:type="auto"/>
        <w:tblLook w:val="04A0" w:firstRow="1" w:lastRow="0" w:firstColumn="1" w:lastColumn="0" w:noHBand="0" w:noVBand="1"/>
      </w:tblPr>
      <w:tblGrid>
        <w:gridCol w:w="2972"/>
        <w:gridCol w:w="3686"/>
        <w:gridCol w:w="3803"/>
        <w:gridCol w:w="3487"/>
      </w:tblGrid>
      <w:tr w:rsidR="009C088E" w14:paraId="6C05B0FC" w14:textId="77777777" w:rsidTr="0AABEA4A">
        <w:tc>
          <w:tcPr>
            <w:tcW w:w="2972" w:type="dxa"/>
          </w:tcPr>
          <w:p w14:paraId="670C4AF5" w14:textId="77777777" w:rsidR="009C088E" w:rsidRPr="009B024B" w:rsidRDefault="009C088E" w:rsidP="009C088E">
            <w:pPr>
              <w:jc w:val="center"/>
              <w:rPr>
                <w:rFonts w:ascii="Arial Narrow" w:hAnsi="Arial Narrow"/>
                <w:b/>
                <w:bCs/>
                <w:sz w:val="28"/>
                <w:szCs w:val="28"/>
              </w:rPr>
            </w:pPr>
            <w:bookmarkStart w:id="0" w:name="_Hlk19658854"/>
            <w:r w:rsidRPr="009B024B">
              <w:rPr>
                <w:rFonts w:ascii="Arial Narrow" w:hAnsi="Arial Narrow"/>
                <w:b/>
                <w:bCs/>
                <w:sz w:val="28"/>
                <w:szCs w:val="28"/>
              </w:rPr>
              <w:t>Class</w:t>
            </w:r>
          </w:p>
          <w:p w14:paraId="62082E5C" w14:textId="77B459C1" w:rsidR="009B024B" w:rsidRPr="009B024B" w:rsidRDefault="009B024B" w:rsidP="009B024B">
            <w:pPr>
              <w:jc w:val="center"/>
              <w:rPr>
                <w:rFonts w:ascii="Arial Narrow" w:hAnsi="Arial Narrow"/>
                <w:bCs/>
                <w:sz w:val="28"/>
                <w:szCs w:val="28"/>
              </w:rPr>
            </w:pPr>
          </w:p>
        </w:tc>
        <w:tc>
          <w:tcPr>
            <w:tcW w:w="10976" w:type="dxa"/>
            <w:gridSpan w:val="3"/>
          </w:tcPr>
          <w:p w14:paraId="6CFE1F5A" w14:textId="25DF2C92" w:rsidR="009C088E" w:rsidRPr="00451922" w:rsidRDefault="009C088E" w:rsidP="0018221B">
            <w:pPr>
              <w:jc w:val="center"/>
              <w:rPr>
                <w:rFonts w:ascii="Arial Narrow" w:hAnsi="Arial Narrow"/>
                <w:b/>
                <w:bCs/>
                <w:sz w:val="28"/>
                <w:szCs w:val="28"/>
              </w:rPr>
            </w:pPr>
            <w:r w:rsidRPr="0AABEA4A">
              <w:rPr>
                <w:rFonts w:ascii="Arial Narrow" w:hAnsi="Arial Narrow"/>
                <w:b/>
                <w:bCs/>
                <w:color w:val="4471C4"/>
                <w:sz w:val="28"/>
                <w:szCs w:val="28"/>
              </w:rPr>
              <w:t>HISTORY</w:t>
            </w:r>
            <w:r w:rsidR="0018221B">
              <w:rPr>
                <w:rFonts w:ascii="Arial Narrow" w:hAnsi="Arial Narrow"/>
                <w:b/>
                <w:bCs/>
                <w:color w:val="4471C4"/>
                <w:sz w:val="28"/>
                <w:szCs w:val="28"/>
              </w:rPr>
              <w:t xml:space="preserve">: </w:t>
            </w:r>
            <w:r w:rsidRPr="0AABEA4A">
              <w:rPr>
                <w:rFonts w:ascii="Arial Narrow" w:hAnsi="Arial Narrow"/>
                <w:b/>
                <w:bCs/>
                <w:color w:val="4471C4"/>
                <w:sz w:val="28"/>
                <w:szCs w:val="28"/>
              </w:rPr>
              <w:t xml:space="preserve"> Cycle 1 </w:t>
            </w:r>
            <w:r w:rsidR="0018221B">
              <w:rPr>
                <w:rFonts w:ascii="Arial Narrow" w:hAnsi="Arial Narrow"/>
                <w:b/>
                <w:bCs/>
                <w:color w:val="4471C4"/>
                <w:sz w:val="28"/>
                <w:szCs w:val="28"/>
              </w:rPr>
              <w:t xml:space="preserve">  </w:t>
            </w:r>
            <w:r w:rsidRPr="0AABEA4A">
              <w:rPr>
                <w:rFonts w:ascii="Arial Narrow" w:hAnsi="Arial Narrow"/>
                <w:b/>
                <w:bCs/>
                <w:sz w:val="24"/>
                <w:szCs w:val="24"/>
              </w:rPr>
              <w:t>Long Term Plan</w:t>
            </w:r>
            <w:r w:rsidRPr="0AABEA4A">
              <w:rPr>
                <w:rFonts w:ascii="Arial Narrow" w:hAnsi="Arial Narrow"/>
                <w:sz w:val="24"/>
                <w:szCs w:val="24"/>
              </w:rPr>
              <w:t xml:space="preserve"> </w:t>
            </w:r>
            <w:proofErr w:type="gramStart"/>
            <w:r w:rsidRPr="0AABEA4A">
              <w:rPr>
                <w:rFonts w:ascii="Arial Narrow" w:hAnsi="Arial Narrow"/>
                <w:sz w:val="24"/>
                <w:szCs w:val="24"/>
              </w:rPr>
              <w:t>(</w:t>
            </w:r>
            <w:r w:rsidR="000B6707" w:rsidRPr="0AABEA4A">
              <w:rPr>
                <w:rFonts w:ascii="Arial Narrow" w:hAnsi="Arial Narrow"/>
                <w:sz w:val="24"/>
                <w:szCs w:val="24"/>
              </w:rPr>
              <w:t xml:space="preserve"> 2</w:t>
            </w:r>
            <w:r w:rsidR="009D2595" w:rsidRPr="0AABEA4A">
              <w:rPr>
                <w:rFonts w:ascii="Arial Narrow" w:hAnsi="Arial Narrow"/>
                <w:sz w:val="24"/>
                <w:szCs w:val="24"/>
              </w:rPr>
              <w:t>2</w:t>
            </w:r>
            <w:proofErr w:type="gramEnd"/>
            <w:r w:rsidR="000B6707" w:rsidRPr="0AABEA4A">
              <w:rPr>
                <w:rFonts w:ascii="Arial Narrow" w:hAnsi="Arial Narrow"/>
                <w:sz w:val="24"/>
                <w:szCs w:val="24"/>
              </w:rPr>
              <w:t>-2</w:t>
            </w:r>
            <w:r w:rsidR="009D2595" w:rsidRPr="0AABEA4A">
              <w:rPr>
                <w:rFonts w:ascii="Arial Narrow" w:hAnsi="Arial Narrow"/>
                <w:sz w:val="24"/>
                <w:szCs w:val="24"/>
              </w:rPr>
              <w:t>3</w:t>
            </w:r>
            <w:r w:rsidR="000B6707" w:rsidRPr="0AABEA4A">
              <w:rPr>
                <w:rFonts w:ascii="Arial Narrow" w:hAnsi="Arial Narrow"/>
                <w:sz w:val="24"/>
                <w:szCs w:val="24"/>
              </w:rPr>
              <w:t xml:space="preserve">  2</w:t>
            </w:r>
            <w:r w:rsidR="009D2595" w:rsidRPr="0AABEA4A">
              <w:rPr>
                <w:rFonts w:ascii="Arial Narrow" w:hAnsi="Arial Narrow"/>
                <w:sz w:val="24"/>
                <w:szCs w:val="24"/>
              </w:rPr>
              <w:t>4</w:t>
            </w:r>
            <w:r w:rsidR="000B6707" w:rsidRPr="0AABEA4A">
              <w:rPr>
                <w:rFonts w:ascii="Arial Narrow" w:hAnsi="Arial Narrow"/>
                <w:sz w:val="24"/>
                <w:szCs w:val="24"/>
              </w:rPr>
              <w:t>-2</w:t>
            </w:r>
            <w:r w:rsidR="009D2595" w:rsidRPr="0AABEA4A">
              <w:rPr>
                <w:rFonts w:ascii="Arial Narrow" w:hAnsi="Arial Narrow"/>
                <w:sz w:val="24"/>
                <w:szCs w:val="24"/>
              </w:rPr>
              <w:t>5</w:t>
            </w:r>
            <w:r w:rsidR="000B6707" w:rsidRPr="0AABEA4A">
              <w:rPr>
                <w:rFonts w:ascii="Arial Narrow" w:hAnsi="Arial Narrow"/>
                <w:sz w:val="24"/>
                <w:szCs w:val="24"/>
              </w:rPr>
              <w:t xml:space="preserve">  2</w:t>
            </w:r>
            <w:r w:rsidR="009D2595" w:rsidRPr="0AABEA4A">
              <w:rPr>
                <w:rFonts w:ascii="Arial Narrow" w:hAnsi="Arial Narrow"/>
                <w:sz w:val="24"/>
                <w:szCs w:val="24"/>
              </w:rPr>
              <w:t>6</w:t>
            </w:r>
            <w:r w:rsidR="000B6707" w:rsidRPr="0AABEA4A">
              <w:rPr>
                <w:rFonts w:ascii="Arial Narrow" w:hAnsi="Arial Narrow"/>
                <w:sz w:val="24"/>
                <w:szCs w:val="24"/>
              </w:rPr>
              <w:t>-2</w:t>
            </w:r>
            <w:r w:rsidR="009D2595" w:rsidRPr="0AABEA4A">
              <w:rPr>
                <w:rFonts w:ascii="Arial Narrow" w:hAnsi="Arial Narrow"/>
                <w:sz w:val="24"/>
                <w:szCs w:val="24"/>
              </w:rPr>
              <w:t>7</w:t>
            </w:r>
            <w:r w:rsidR="000B6707" w:rsidRPr="0AABEA4A">
              <w:rPr>
                <w:rFonts w:ascii="Arial Narrow" w:hAnsi="Arial Narrow"/>
                <w:sz w:val="24"/>
                <w:szCs w:val="24"/>
              </w:rPr>
              <w:t>)</w:t>
            </w:r>
          </w:p>
        </w:tc>
      </w:tr>
      <w:tr w:rsidR="009C088E" w:rsidRPr="009D2595" w14:paraId="27BDD2C2" w14:textId="77777777" w:rsidTr="0AABEA4A">
        <w:tc>
          <w:tcPr>
            <w:tcW w:w="2972" w:type="dxa"/>
            <w:shd w:val="clear" w:color="auto" w:fill="FFE599" w:themeFill="accent4" w:themeFillTint="66"/>
          </w:tcPr>
          <w:p w14:paraId="679F646C" w14:textId="77777777" w:rsidR="009C088E" w:rsidRPr="0018221B" w:rsidRDefault="009C088E" w:rsidP="0051402E">
            <w:pPr>
              <w:jc w:val="center"/>
              <w:rPr>
                <w:rFonts w:ascii="Comic Sans MS" w:hAnsi="Comic Sans MS"/>
              </w:rPr>
            </w:pPr>
          </w:p>
          <w:p w14:paraId="3163A5F7" w14:textId="4C6C6096" w:rsidR="009C088E" w:rsidRPr="0018221B" w:rsidRDefault="0051402E" w:rsidP="3DA8F55A">
            <w:pPr>
              <w:jc w:val="center"/>
              <w:rPr>
                <w:rFonts w:ascii="Comic Sans MS" w:hAnsi="Comic Sans MS"/>
                <w:b/>
                <w:bCs/>
              </w:rPr>
            </w:pPr>
            <w:r w:rsidRPr="0018221B">
              <w:rPr>
                <w:rFonts w:ascii="Comic Sans MS" w:hAnsi="Comic Sans MS"/>
                <w:b/>
                <w:bCs/>
              </w:rPr>
              <w:t>Year 1 / 2</w:t>
            </w:r>
          </w:p>
        </w:tc>
        <w:tc>
          <w:tcPr>
            <w:tcW w:w="3686" w:type="dxa"/>
            <w:shd w:val="clear" w:color="auto" w:fill="FFE599" w:themeFill="accent4" w:themeFillTint="66"/>
          </w:tcPr>
          <w:p w14:paraId="7FF47486" w14:textId="77777777" w:rsidR="001D0202" w:rsidRPr="0018221B" w:rsidRDefault="009D2595" w:rsidP="009D2595">
            <w:pPr>
              <w:jc w:val="center"/>
              <w:rPr>
                <w:rFonts w:ascii="Comic Sans MS" w:hAnsi="Comic Sans MS"/>
                <w:b/>
                <w:u w:val="single"/>
              </w:rPr>
            </w:pPr>
            <w:r w:rsidRPr="0018221B">
              <w:rPr>
                <w:rFonts w:ascii="Comic Sans MS" w:hAnsi="Comic Sans MS"/>
                <w:b/>
                <w:u w:val="single"/>
              </w:rPr>
              <w:t>The Great Fire of London</w:t>
            </w:r>
          </w:p>
          <w:p w14:paraId="7855BEBA" w14:textId="4F728A7B" w:rsidR="000F12DC" w:rsidRPr="0018221B" w:rsidRDefault="000F12DC" w:rsidP="3DA8F55A">
            <w:pPr>
              <w:pStyle w:val="ListParagraph"/>
              <w:numPr>
                <w:ilvl w:val="0"/>
                <w:numId w:val="1"/>
              </w:numPr>
              <w:rPr>
                <w:rFonts w:eastAsiaTheme="minorEastAsia"/>
              </w:rPr>
            </w:pPr>
            <w:r w:rsidRPr="0018221B">
              <w:rPr>
                <w:rFonts w:ascii="Comic Sans MS" w:hAnsi="Comic Sans MS"/>
              </w:rPr>
              <w:t xml:space="preserve">Children can explain how and why London was different in the 17th century. </w:t>
            </w:r>
          </w:p>
          <w:p w14:paraId="5AD77335" w14:textId="4D7D0171" w:rsidR="000F12DC" w:rsidRPr="0018221B" w:rsidRDefault="000F12DC" w:rsidP="3DA8F55A">
            <w:pPr>
              <w:pStyle w:val="ListParagraph"/>
              <w:numPr>
                <w:ilvl w:val="0"/>
                <w:numId w:val="1"/>
              </w:numPr>
              <w:rPr>
                <w:rFonts w:eastAsiaTheme="minorEastAsia"/>
              </w:rPr>
            </w:pPr>
            <w:r w:rsidRPr="0018221B">
              <w:rPr>
                <w:rFonts w:ascii="Comic Sans MS" w:hAnsi="Comic Sans MS"/>
              </w:rPr>
              <w:t xml:space="preserve">Children can explain and order the key events of the Great Fire of London. </w:t>
            </w:r>
          </w:p>
          <w:p w14:paraId="38C4C966" w14:textId="32A4FAAA" w:rsidR="000F12DC" w:rsidRPr="0018221B" w:rsidRDefault="000F12DC" w:rsidP="3DA8F55A">
            <w:pPr>
              <w:pStyle w:val="ListParagraph"/>
              <w:numPr>
                <w:ilvl w:val="0"/>
                <w:numId w:val="1"/>
              </w:numPr>
              <w:rPr>
                <w:rFonts w:eastAsiaTheme="minorEastAsia"/>
              </w:rPr>
            </w:pPr>
            <w:r w:rsidRPr="0018221B">
              <w:rPr>
                <w:rFonts w:ascii="Comic Sans MS" w:hAnsi="Comic Sans MS"/>
              </w:rPr>
              <w:t xml:space="preserve">Children can explain how and why the fire spread and finally stopped and what changed afterwards. </w:t>
            </w:r>
          </w:p>
          <w:p w14:paraId="56E2B64B" w14:textId="7E70F3B7" w:rsidR="000F12DC" w:rsidRPr="0018221B" w:rsidRDefault="000F12DC" w:rsidP="3DA8F55A">
            <w:pPr>
              <w:pStyle w:val="ListParagraph"/>
              <w:numPr>
                <w:ilvl w:val="0"/>
                <w:numId w:val="1"/>
              </w:numPr>
              <w:rPr>
                <w:rFonts w:eastAsiaTheme="minorEastAsia"/>
                <w:u w:val="single"/>
              </w:rPr>
            </w:pPr>
            <w:r w:rsidRPr="0018221B">
              <w:rPr>
                <w:rFonts w:ascii="Comic Sans MS" w:hAnsi="Comic Sans MS"/>
              </w:rPr>
              <w:t>Children can explain that we know about the Great Fire because of historical sources, such as Samuel Pepys' diary and begin to understand that some sources are more helpful than others.</w:t>
            </w:r>
          </w:p>
        </w:tc>
        <w:tc>
          <w:tcPr>
            <w:tcW w:w="3803" w:type="dxa"/>
            <w:shd w:val="clear" w:color="auto" w:fill="FFE599" w:themeFill="accent4" w:themeFillTint="66"/>
          </w:tcPr>
          <w:p w14:paraId="24A295CE" w14:textId="77777777" w:rsidR="00254304" w:rsidRPr="0018221B" w:rsidRDefault="009D2595" w:rsidP="009D2595">
            <w:pPr>
              <w:pStyle w:val="ListParagraph"/>
              <w:rPr>
                <w:rFonts w:ascii="Comic Sans MS" w:hAnsi="Comic Sans MS"/>
                <w:b/>
                <w:u w:val="single"/>
              </w:rPr>
            </w:pPr>
            <w:r w:rsidRPr="0018221B">
              <w:rPr>
                <w:rFonts w:ascii="Comic Sans MS" w:hAnsi="Comic Sans MS"/>
                <w:b/>
                <w:u w:val="single"/>
              </w:rPr>
              <w:t xml:space="preserve">Kings and Queens </w:t>
            </w:r>
          </w:p>
          <w:p w14:paraId="53C2A473" w14:textId="6E307E5E" w:rsidR="000F12DC" w:rsidRPr="0018221B" w:rsidRDefault="000F12DC" w:rsidP="3DA8F55A">
            <w:pPr>
              <w:pStyle w:val="ListParagraph"/>
              <w:numPr>
                <w:ilvl w:val="0"/>
                <w:numId w:val="3"/>
              </w:numPr>
              <w:rPr>
                <w:rFonts w:eastAsiaTheme="minorEastAsia"/>
              </w:rPr>
            </w:pPr>
            <w:r w:rsidRPr="0018221B">
              <w:rPr>
                <w:rFonts w:ascii="Comic Sans MS" w:hAnsi="Comic Sans MS"/>
              </w:rPr>
              <w:t xml:space="preserve">Have an understanding of the chronology of various significant British kings and </w:t>
            </w:r>
            <w:proofErr w:type="gramStart"/>
            <w:r w:rsidRPr="0018221B">
              <w:rPr>
                <w:rFonts w:ascii="Comic Sans MS" w:hAnsi="Comic Sans MS"/>
              </w:rPr>
              <w:t>queens, and</w:t>
            </w:r>
            <w:proofErr w:type="gramEnd"/>
            <w:r w:rsidRPr="0018221B">
              <w:rPr>
                <w:rFonts w:ascii="Comic Sans MS" w:hAnsi="Comic Sans MS"/>
              </w:rPr>
              <w:t xml:space="preserve"> be able to place some in the correct order. </w:t>
            </w:r>
          </w:p>
          <w:p w14:paraId="335ACBFE" w14:textId="337A7FDD" w:rsidR="000F12DC" w:rsidRPr="0018221B" w:rsidRDefault="000F12DC" w:rsidP="3DA8F55A">
            <w:pPr>
              <w:pStyle w:val="ListParagraph"/>
              <w:numPr>
                <w:ilvl w:val="0"/>
                <w:numId w:val="3"/>
              </w:numPr>
              <w:rPr>
                <w:rFonts w:eastAsiaTheme="minorEastAsia"/>
              </w:rPr>
            </w:pPr>
            <w:r w:rsidRPr="0018221B">
              <w:rPr>
                <w:rFonts w:ascii="Comic Sans MS" w:hAnsi="Comic Sans MS"/>
              </w:rPr>
              <w:t xml:space="preserve">Recall some key facts about the different monarchs studied in this unit and make comparisons between the lives of Elizabeth I and Queen Victoria. </w:t>
            </w:r>
          </w:p>
          <w:p w14:paraId="13248E63" w14:textId="77777777" w:rsidR="000F12DC" w:rsidRPr="0018221B" w:rsidRDefault="000F12DC" w:rsidP="3DA8F55A">
            <w:pPr>
              <w:pStyle w:val="ListParagraph"/>
              <w:numPr>
                <w:ilvl w:val="0"/>
                <w:numId w:val="3"/>
              </w:numPr>
              <w:rPr>
                <w:rFonts w:eastAsiaTheme="minorEastAsia"/>
                <w:u w:val="single"/>
              </w:rPr>
            </w:pPr>
            <w:r w:rsidRPr="0018221B">
              <w:rPr>
                <w:rFonts w:ascii="Comic Sans MS" w:hAnsi="Comic Sans MS"/>
              </w:rPr>
              <w:t>Talk about how we know about the lives of some significant people in history, such as Richard III and use historical facts to support their opinion about them.</w:t>
            </w:r>
          </w:p>
          <w:p w14:paraId="5278329D" w14:textId="51465B2C" w:rsidR="0018221B" w:rsidRPr="0018221B" w:rsidRDefault="0018221B" w:rsidP="3DA8F55A">
            <w:pPr>
              <w:pStyle w:val="ListParagraph"/>
              <w:numPr>
                <w:ilvl w:val="0"/>
                <w:numId w:val="3"/>
              </w:numPr>
              <w:rPr>
                <w:rFonts w:eastAsiaTheme="minorEastAsia"/>
                <w:u w:val="single"/>
              </w:rPr>
            </w:pPr>
          </w:p>
        </w:tc>
        <w:tc>
          <w:tcPr>
            <w:tcW w:w="3487" w:type="dxa"/>
            <w:shd w:val="clear" w:color="auto" w:fill="FFE599" w:themeFill="accent4" w:themeFillTint="66"/>
          </w:tcPr>
          <w:p w14:paraId="5C14FFF1" w14:textId="77777777" w:rsidR="00254304" w:rsidRPr="0018221B" w:rsidRDefault="009D2595" w:rsidP="009D2595">
            <w:pPr>
              <w:pStyle w:val="ListParagraph"/>
              <w:rPr>
                <w:rFonts w:ascii="Comic Sans MS" w:hAnsi="Comic Sans MS"/>
                <w:b/>
                <w:u w:val="single"/>
              </w:rPr>
            </w:pPr>
            <w:r w:rsidRPr="0018221B">
              <w:rPr>
                <w:rFonts w:ascii="Comic Sans MS" w:hAnsi="Comic Sans MS"/>
                <w:b/>
                <w:u w:val="single"/>
              </w:rPr>
              <w:t>Victorian Toys</w:t>
            </w:r>
          </w:p>
          <w:p w14:paraId="2D708783" w14:textId="3F0B3245" w:rsidR="000F12DC" w:rsidRPr="0018221B" w:rsidRDefault="000F12DC" w:rsidP="3DA8F55A">
            <w:pPr>
              <w:pStyle w:val="ListParagraph"/>
              <w:numPr>
                <w:ilvl w:val="0"/>
                <w:numId w:val="2"/>
              </w:numPr>
              <w:jc w:val="both"/>
              <w:rPr>
                <w:rFonts w:eastAsiaTheme="minorEastAsia"/>
              </w:rPr>
            </w:pPr>
            <w:r w:rsidRPr="0018221B">
              <w:rPr>
                <w:rFonts w:ascii="Comic Sans MS" w:hAnsi="Comic Sans MS"/>
              </w:rPr>
              <w:t>Identify different sources we can use to find out about the past.</w:t>
            </w:r>
          </w:p>
          <w:p w14:paraId="44B320AE" w14:textId="520FCAD2" w:rsidR="000F12DC" w:rsidRPr="0018221B" w:rsidRDefault="000F12DC" w:rsidP="3DA8F55A">
            <w:pPr>
              <w:pStyle w:val="ListParagraph"/>
              <w:numPr>
                <w:ilvl w:val="0"/>
                <w:numId w:val="2"/>
              </w:numPr>
              <w:jc w:val="both"/>
              <w:rPr>
                <w:rFonts w:eastAsiaTheme="minorEastAsia"/>
              </w:rPr>
            </w:pPr>
            <w:r w:rsidRPr="0018221B">
              <w:rPr>
                <w:rFonts w:ascii="Comic Sans MS" w:hAnsi="Comic Sans MS"/>
              </w:rPr>
              <w:t xml:space="preserve">Ask and answer simple questions. </w:t>
            </w:r>
          </w:p>
          <w:p w14:paraId="5045CAA4" w14:textId="48C9D62F" w:rsidR="000F12DC" w:rsidRPr="0018221B" w:rsidRDefault="000F12DC" w:rsidP="3DA8F55A">
            <w:pPr>
              <w:pStyle w:val="ListParagraph"/>
              <w:numPr>
                <w:ilvl w:val="0"/>
                <w:numId w:val="2"/>
              </w:numPr>
              <w:jc w:val="both"/>
              <w:rPr>
                <w:rFonts w:eastAsiaTheme="minorEastAsia"/>
              </w:rPr>
            </w:pPr>
            <w:r w:rsidRPr="0018221B">
              <w:rPr>
                <w:rFonts w:ascii="Comic Sans MS" w:hAnsi="Comic Sans MS"/>
              </w:rPr>
              <w:t xml:space="preserve">Compare two toys from different time periods, identifying similarities and differences. </w:t>
            </w:r>
          </w:p>
          <w:p w14:paraId="683A82EE" w14:textId="13D83033" w:rsidR="000F12DC" w:rsidRPr="0018221B" w:rsidRDefault="000F12DC" w:rsidP="3DA8F55A">
            <w:pPr>
              <w:pStyle w:val="ListParagraph"/>
              <w:numPr>
                <w:ilvl w:val="0"/>
                <w:numId w:val="2"/>
              </w:numPr>
              <w:jc w:val="both"/>
              <w:rPr>
                <w:rFonts w:eastAsiaTheme="minorEastAsia"/>
              </w:rPr>
            </w:pPr>
            <w:r w:rsidRPr="0018221B">
              <w:rPr>
                <w:rFonts w:ascii="Comic Sans MS" w:hAnsi="Comic Sans MS"/>
              </w:rPr>
              <w:t>Use words and phrases relating to the passing of time.</w:t>
            </w:r>
          </w:p>
        </w:tc>
      </w:tr>
      <w:tr w:rsidR="009C088E" w:rsidRPr="009D2595" w14:paraId="1A2907C0" w14:textId="77777777" w:rsidTr="0AABEA4A">
        <w:tc>
          <w:tcPr>
            <w:tcW w:w="2972" w:type="dxa"/>
            <w:shd w:val="clear" w:color="auto" w:fill="C5E0B3" w:themeFill="accent6" w:themeFillTint="66"/>
          </w:tcPr>
          <w:p w14:paraId="344C9599" w14:textId="77777777" w:rsidR="009C088E" w:rsidRPr="0018221B" w:rsidRDefault="009C088E" w:rsidP="0051402E">
            <w:pPr>
              <w:jc w:val="center"/>
              <w:rPr>
                <w:rFonts w:ascii="Comic Sans MS" w:hAnsi="Comic Sans MS"/>
              </w:rPr>
            </w:pPr>
          </w:p>
          <w:p w14:paraId="384B1E57" w14:textId="5A8F24D7" w:rsidR="009C088E" w:rsidRPr="0018221B" w:rsidRDefault="0051402E" w:rsidP="3DA8F55A">
            <w:pPr>
              <w:jc w:val="center"/>
              <w:rPr>
                <w:rFonts w:ascii="Comic Sans MS" w:hAnsi="Comic Sans MS"/>
                <w:b/>
                <w:bCs/>
              </w:rPr>
            </w:pPr>
            <w:r w:rsidRPr="0018221B">
              <w:rPr>
                <w:rFonts w:ascii="Comic Sans MS" w:hAnsi="Comic Sans MS"/>
                <w:b/>
                <w:bCs/>
              </w:rPr>
              <w:t>Year 2 / 3</w:t>
            </w:r>
            <w:r w:rsidR="00451922" w:rsidRPr="0018221B">
              <w:rPr>
                <w:rFonts w:ascii="Comic Sans MS" w:hAnsi="Comic Sans MS"/>
                <w:b/>
                <w:bCs/>
              </w:rPr>
              <w:t xml:space="preserve"> </w:t>
            </w:r>
          </w:p>
        </w:tc>
        <w:tc>
          <w:tcPr>
            <w:tcW w:w="3686" w:type="dxa"/>
            <w:shd w:val="clear" w:color="auto" w:fill="C5E0B3" w:themeFill="accent6" w:themeFillTint="66"/>
          </w:tcPr>
          <w:p w14:paraId="432BCB72" w14:textId="77777777" w:rsidR="00254304" w:rsidRPr="0018221B" w:rsidRDefault="00FA488D" w:rsidP="009D2595">
            <w:pPr>
              <w:jc w:val="center"/>
              <w:rPr>
                <w:rFonts w:ascii="Comic Sans MS" w:hAnsi="Comic Sans MS"/>
                <w:b/>
                <w:u w:val="single"/>
              </w:rPr>
            </w:pPr>
            <w:r w:rsidRPr="0018221B">
              <w:rPr>
                <w:rFonts w:ascii="Comic Sans MS" w:hAnsi="Comic Sans MS"/>
                <w:b/>
                <w:u w:val="single"/>
              </w:rPr>
              <w:t>Travel and Transport</w:t>
            </w:r>
          </w:p>
          <w:p w14:paraId="00B4E820" w14:textId="77777777" w:rsidR="000F12DC" w:rsidRPr="0018221B" w:rsidRDefault="000F12DC" w:rsidP="3DA8F55A">
            <w:pPr>
              <w:pStyle w:val="ListParagraph"/>
              <w:numPr>
                <w:ilvl w:val="0"/>
                <w:numId w:val="30"/>
              </w:numPr>
              <w:rPr>
                <w:rFonts w:ascii="Comic Sans MS" w:hAnsi="Comic Sans MS"/>
              </w:rPr>
            </w:pPr>
            <w:r w:rsidRPr="0018221B">
              <w:rPr>
                <w:rFonts w:ascii="Comic Sans MS" w:hAnsi="Comic Sans MS"/>
              </w:rPr>
              <w:t xml:space="preserve">Talk and write about the differences between old and new transport. </w:t>
            </w:r>
          </w:p>
          <w:p w14:paraId="2B3C5499" w14:textId="6DC02E16" w:rsidR="000F12DC" w:rsidRPr="0018221B" w:rsidRDefault="000F12DC" w:rsidP="3DA8F55A">
            <w:pPr>
              <w:pStyle w:val="ListParagraph"/>
              <w:numPr>
                <w:ilvl w:val="0"/>
                <w:numId w:val="30"/>
              </w:numPr>
              <w:rPr>
                <w:rFonts w:ascii="Comic Sans MS" w:hAnsi="Comic Sans MS"/>
              </w:rPr>
            </w:pPr>
            <w:proofErr w:type="gramStart"/>
            <w:r w:rsidRPr="0018221B">
              <w:rPr>
                <w:rFonts w:ascii="Comic Sans MS" w:hAnsi="Comic Sans MS"/>
              </w:rPr>
              <w:t>Have an understanding of</w:t>
            </w:r>
            <w:proofErr w:type="gramEnd"/>
            <w:r w:rsidRPr="0018221B">
              <w:rPr>
                <w:rFonts w:ascii="Comic Sans MS" w:hAnsi="Comic Sans MS"/>
              </w:rPr>
              <w:t xml:space="preserve"> the chronology of the different </w:t>
            </w:r>
            <w:r w:rsidRPr="0018221B">
              <w:rPr>
                <w:rFonts w:ascii="Comic Sans MS" w:hAnsi="Comic Sans MS"/>
              </w:rPr>
              <w:lastRenderedPageBreak/>
              <w:t xml:space="preserve">points in history when various types of transport have been used and invented. </w:t>
            </w:r>
          </w:p>
          <w:p w14:paraId="1E0F3001" w14:textId="5FADD7CA" w:rsidR="000F12DC" w:rsidRPr="0018221B" w:rsidRDefault="000F12DC" w:rsidP="3DA8F55A">
            <w:pPr>
              <w:pStyle w:val="ListParagraph"/>
              <w:numPr>
                <w:ilvl w:val="0"/>
                <w:numId w:val="30"/>
              </w:numPr>
              <w:rPr>
                <w:rFonts w:ascii="Comic Sans MS" w:hAnsi="Comic Sans MS"/>
              </w:rPr>
            </w:pPr>
            <w:r w:rsidRPr="0018221B">
              <w:rPr>
                <w:rFonts w:ascii="Comic Sans MS" w:hAnsi="Comic Sans MS"/>
              </w:rPr>
              <w:t>Recall some key facts about the different types of travel and transport studied and the significant people involved in inventing them</w:t>
            </w:r>
          </w:p>
          <w:p w14:paraId="34D7BC7C" w14:textId="40587F0F" w:rsidR="000F12DC" w:rsidRPr="0018221B" w:rsidRDefault="000F12DC" w:rsidP="3DA8F55A">
            <w:pPr>
              <w:pStyle w:val="ListParagraph"/>
              <w:numPr>
                <w:ilvl w:val="0"/>
                <w:numId w:val="30"/>
              </w:numPr>
              <w:rPr>
                <w:rFonts w:ascii="Comic Sans MS" w:hAnsi="Comic Sans MS"/>
              </w:rPr>
            </w:pPr>
            <w:r w:rsidRPr="0018221B">
              <w:rPr>
                <w:rFonts w:ascii="Comic Sans MS" w:hAnsi="Comic Sans MS"/>
              </w:rPr>
              <w:t>Think of some questions for their own enquiries into travel and transport that interest them.</w:t>
            </w:r>
          </w:p>
        </w:tc>
        <w:tc>
          <w:tcPr>
            <w:tcW w:w="3803" w:type="dxa"/>
            <w:shd w:val="clear" w:color="auto" w:fill="C5E0B3" w:themeFill="accent6" w:themeFillTint="66"/>
          </w:tcPr>
          <w:p w14:paraId="0EA6A7F7" w14:textId="77777777" w:rsidR="006224D3" w:rsidRPr="0018221B" w:rsidRDefault="009D2595" w:rsidP="009D2595">
            <w:pPr>
              <w:jc w:val="center"/>
              <w:rPr>
                <w:rFonts w:ascii="Comic Sans MS" w:hAnsi="Comic Sans MS"/>
                <w:b/>
                <w:u w:val="single"/>
              </w:rPr>
            </w:pPr>
            <w:r w:rsidRPr="0018221B">
              <w:rPr>
                <w:rFonts w:ascii="Comic Sans MS" w:hAnsi="Comic Sans MS"/>
                <w:b/>
                <w:u w:val="single"/>
              </w:rPr>
              <w:lastRenderedPageBreak/>
              <w:t>Vikings</w:t>
            </w:r>
          </w:p>
          <w:p w14:paraId="4A723E92" w14:textId="77777777" w:rsidR="00CE2A50" w:rsidRPr="0018221B" w:rsidRDefault="00CE2A50" w:rsidP="3DA8F55A">
            <w:pPr>
              <w:pStyle w:val="ListParagraph"/>
              <w:numPr>
                <w:ilvl w:val="0"/>
                <w:numId w:val="31"/>
              </w:numPr>
              <w:rPr>
                <w:rFonts w:ascii="Comic Sans MS" w:hAnsi="Comic Sans MS"/>
              </w:rPr>
            </w:pPr>
            <w:r w:rsidRPr="0018221B">
              <w:rPr>
                <w:rFonts w:ascii="Comic Sans MS" w:hAnsi="Comic Sans MS"/>
              </w:rPr>
              <w:t xml:space="preserve">Explain where and why some Viking raids or attacks took place. </w:t>
            </w:r>
          </w:p>
          <w:p w14:paraId="78D66CEC" w14:textId="2BB80731" w:rsidR="00CE2A50" w:rsidRPr="0018221B" w:rsidRDefault="00CE2A50" w:rsidP="00CE2A50">
            <w:pPr>
              <w:pStyle w:val="ListParagraph"/>
              <w:numPr>
                <w:ilvl w:val="0"/>
                <w:numId w:val="31"/>
              </w:numPr>
              <w:rPr>
                <w:rFonts w:ascii="Comic Sans MS" w:hAnsi="Comic Sans MS"/>
              </w:rPr>
            </w:pPr>
            <w:r w:rsidRPr="0018221B">
              <w:rPr>
                <w:rFonts w:ascii="Comic Sans MS" w:hAnsi="Comic Sans MS"/>
              </w:rPr>
              <w:t xml:space="preserve">Compare and contrast aspects of Anglo Saxon, Viking and </w:t>
            </w:r>
            <w:proofErr w:type="gramStart"/>
            <w:r w:rsidRPr="0018221B">
              <w:rPr>
                <w:rFonts w:ascii="Comic Sans MS" w:hAnsi="Comic Sans MS"/>
              </w:rPr>
              <w:lastRenderedPageBreak/>
              <w:t>modern day</w:t>
            </w:r>
            <w:proofErr w:type="gramEnd"/>
            <w:r w:rsidRPr="0018221B">
              <w:rPr>
                <w:rFonts w:ascii="Comic Sans MS" w:hAnsi="Comic Sans MS"/>
              </w:rPr>
              <w:t xml:space="preserve"> everyday life </w:t>
            </w:r>
            <w:proofErr w:type="spellStart"/>
            <w:r w:rsidRPr="0018221B">
              <w:rPr>
                <w:rFonts w:ascii="Comic Sans MS" w:hAnsi="Comic Sans MS"/>
              </w:rPr>
              <w:t>eg</w:t>
            </w:r>
            <w:proofErr w:type="spellEnd"/>
            <w:r w:rsidRPr="0018221B">
              <w:rPr>
                <w:rFonts w:ascii="Comic Sans MS" w:hAnsi="Comic Sans MS"/>
              </w:rPr>
              <w:t xml:space="preserve"> religion, cultural traditions and crime and punishments. </w:t>
            </w:r>
          </w:p>
          <w:p w14:paraId="5366A275" w14:textId="775AFE30" w:rsidR="000F12DC" w:rsidRPr="0018221B" w:rsidRDefault="00CE2A50" w:rsidP="00CE2A50">
            <w:pPr>
              <w:pStyle w:val="ListParagraph"/>
              <w:numPr>
                <w:ilvl w:val="0"/>
                <w:numId w:val="31"/>
              </w:numPr>
              <w:rPr>
                <w:rFonts w:ascii="Comic Sans MS" w:hAnsi="Comic Sans MS"/>
              </w:rPr>
            </w:pPr>
            <w:r w:rsidRPr="0018221B">
              <w:rPr>
                <w:rFonts w:ascii="Comic Sans MS" w:hAnsi="Comic Sans MS"/>
              </w:rPr>
              <w:t>Demonstrate a full understanding of how the Vikings have shaped British culture and history by composing historically valid questions</w:t>
            </w:r>
          </w:p>
        </w:tc>
        <w:tc>
          <w:tcPr>
            <w:tcW w:w="3487" w:type="dxa"/>
            <w:shd w:val="clear" w:color="auto" w:fill="C5E0B3" w:themeFill="accent6" w:themeFillTint="66"/>
          </w:tcPr>
          <w:p w14:paraId="7641163F" w14:textId="70334310" w:rsidR="009C088E" w:rsidRPr="0018221B" w:rsidRDefault="009D2595" w:rsidP="009D2595">
            <w:pPr>
              <w:jc w:val="center"/>
              <w:rPr>
                <w:rFonts w:ascii="Comic Sans MS" w:hAnsi="Comic Sans MS"/>
                <w:b/>
                <w:u w:val="single"/>
              </w:rPr>
            </w:pPr>
            <w:r w:rsidRPr="0018221B">
              <w:rPr>
                <w:rFonts w:ascii="Comic Sans MS" w:hAnsi="Comic Sans MS"/>
                <w:b/>
                <w:u w:val="single"/>
              </w:rPr>
              <w:lastRenderedPageBreak/>
              <w:t xml:space="preserve">Egyptians </w:t>
            </w:r>
          </w:p>
          <w:p w14:paraId="41F8FCE0" w14:textId="77777777" w:rsidR="00CE2A50" w:rsidRPr="0018221B" w:rsidRDefault="00CE2A50" w:rsidP="3DA8F55A">
            <w:pPr>
              <w:pStyle w:val="ListParagraph"/>
              <w:numPr>
                <w:ilvl w:val="0"/>
                <w:numId w:val="32"/>
              </w:numPr>
              <w:rPr>
                <w:rFonts w:ascii="Comic Sans MS" w:hAnsi="Comic Sans MS"/>
              </w:rPr>
            </w:pPr>
            <w:r w:rsidRPr="0018221B">
              <w:rPr>
                <w:rFonts w:ascii="Comic Sans MS" w:hAnsi="Comic Sans MS"/>
              </w:rPr>
              <w:t>Know where and when the Egyptians lived through looking at maps and artefacts.</w:t>
            </w:r>
          </w:p>
          <w:p w14:paraId="7F10741C" w14:textId="6F22F277" w:rsidR="00CE2A50" w:rsidRPr="0018221B" w:rsidRDefault="00CE2A50" w:rsidP="3DA8F55A">
            <w:pPr>
              <w:pStyle w:val="ListParagraph"/>
              <w:numPr>
                <w:ilvl w:val="0"/>
                <w:numId w:val="32"/>
              </w:numPr>
              <w:rPr>
                <w:rFonts w:ascii="Comic Sans MS" w:hAnsi="Comic Sans MS"/>
              </w:rPr>
            </w:pPr>
            <w:r w:rsidRPr="0018221B">
              <w:rPr>
                <w:rFonts w:ascii="Comic Sans MS" w:hAnsi="Comic Sans MS"/>
              </w:rPr>
              <w:lastRenderedPageBreak/>
              <w:t>Select information about mummification and Egyptian gods carefully when learning about these areas</w:t>
            </w:r>
          </w:p>
          <w:p w14:paraId="73A30F34" w14:textId="77777777" w:rsidR="00CE2A50" w:rsidRPr="0018221B" w:rsidRDefault="00CE2A50" w:rsidP="3DA8F55A">
            <w:pPr>
              <w:pStyle w:val="ListParagraph"/>
              <w:numPr>
                <w:ilvl w:val="0"/>
                <w:numId w:val="32"/>
              </w:numPr>
              <w:rPr>
                <w:rFonts w:ascii="Comic Sans MS" w:hAnsi="Comic Sans MS"/>
              </w:rPr>
            </w:pPr>
            <w:r w:rsidRPr="0018221B">
              <w:rPr>
                <w:rFonts w:ascii="Comic Sans MS" w:hAnsi="Comic Sans MS"/>
              </w:rPr>
              <w:t>Understand what was important to people during ancient Egyptian times.</w:t>
            </w:r>
          </w:p>
          <w:p w14:paraId="04CF57C1" w14:textId="77777777" w:rsidR="00254304" w:rsidRDefault="00CE2A50" w:rsidP="3DA8F55A">
            <w:pPr>
              <w:pStyle w:val="ListParagraph"/>
              <w:numPr>
                <w:ilvl w:val="0"/>
                <w:numId w:val="32"/>
              </w:numPr>
              <w:rPr>
                <w:rFonts w:ascii="Comic Sans MS" w:hAnsi="Comic Sans MS"/>
              </w:rPr>
            </w:pPr>
            <w:r w:rsidRPr="0018221B">
              <w:rPr>
                <w:rFonts w:ascii="Comic Sans MS" w:hAnsi="Comic Sans MS"/>
              </w:rPr>
              <w:t xml:space="preserve">Raise questions when confronted with an artefact </w:t>
            </w:r>
            <w:proofErr w:type="gramStart"/>
            <w:r w:rsidRPr="0018221B">
              <w:rPr>
                <w:rFonts w:ascii="Comic Sans MS" w:hAnsi="Comic Sans MS"/>
              </w:rPr>
              <w:t>in order to</w:t>
            </w:r>
            <w:proofErr w:type="gramEnd"/>
            <w:r w:rsidRPr="0018221B">
              <w:rPr>
                <w:rFonts w:ascii="Comic Sans MS" w:hAnsi="Comic Sans MS"/>
              </w:rPr>
              <w:t xml:space="preserve"> understand more about this ancient civilisation and select information that is useful in understanding the use of hieroglyphs as a form of communication and recording</w:t>
            </w:r>
          </w:p>
          <w:p w14:paraId="2373524D" w14:textId="7C7738EA" w:rsidR="0018221B" w:rsidRPr="0018221B" w:rsidRDefault="0018221B" w:rsidP="0018221B">
            <w:pPr>
              <w:pStyle w:val="ListParagraph"/>
              <w:ind w:left="360"/>
              <w:rPr>
                <w:rFonts w:ascii="Comic Sans MS" w:hAnsi="Comic Sans MS"/>
              </w:rPr>
            </w:pPr>
          </w:p>
        </w:tc>
      </w:tr>
      <w:tr w:rsidR="0051402E" w:rsidRPr="009D2595" w14:paraId="5FFC21DE" w14:textId="77777777" w:rsidTr="0AABEA4A">
        <w:tc>
          <w:tcPr>
            <w:tcW w:w="2972" w:type="dxa"/>
            <w:shd w:val="clear" w:color="auto" w:fill="B4C6E7" w:themeFill="accent1" w:themeFillTint="66"/>
          </w:tcPr>
          <w:p w14:paraId="63B0A977" w14:textId="77777777" w:rsidR="0051402E" w:rsidRPr="0018221B" w:rsidRDefault="0051402E" w:rsidP="0051402E">
            <w:pPr>
              <w:jc w:val="center"/>
              <w:rPr>
                <w:rFonts w:ascii="Comic Sans MS" w:hAnsi="Comic Sans MS"/>
              </w:rPr>
            </w:pPr>
          </w:p>
          <w:p w14:paraId="2FD164FB" w14:textId="40853D06" w:rsidR="0051402E" w:rsidRPr="0018221B" w:rsidRDefault="0051402E" w:rsidP="0051402E">
            <w:pPr>
              <w:jc w:val="center"/>
              <w:rPr>
                <w:rFonts w:ascii="Comic Sans MS" w:hAnsi="Comic Sans MS"/>
              </w:rPr>
            </w:pPr>
            <w:r w:rsidRPr="0018221B">
              <w:rPr>
                <w:rFonts w:ascii="Comic Sans MS" w:hAnsi="Comic Sans MS"/>
                <w:b/>
                <w:bCs/>
              </w:rPr>
              <w:t>Year 4 / 5</w:t>
            </w:r>
            <w:r w:rsidR="00451922" w:rsidRPr="0018221B">
              <w:rPr>
                <w:rFonts w:ascii="Comic Sans MS" w:hAnsi="Comic Sans MS"/>
                <w:b/>
                <w:bCs/>
              </w:rPr>
              <w:t xml:space="preserve"> </w:t>
            </w:r>
          </w:p>
        </w:tc>
        <w:tc>
          <w:tcPr>
            <w:tcW w:w="3686" w:type="dxa"/>
            <w:shd w:val="clear" w:color="auto" w:fill="B4C6E7" w:themeFill="accent1" w:themeFillTint="66"/>
          </w:tcPr>
          <w:p w14:paraId="5C89D772" w14:textId="77777777" w:rsidR="00254304" w:rsidRPr="0018221B" w:rsidRDefault="009D2595" w:rsidP="3DA8F55A">
            <w:pPr>
              <w:jc w:val="center"/>
              <w:rPr>
                <w:rFonts w:ascii="Comic Sans MS" w:hAnsi="Comic Sans MS"/>
                <w:b/>
                <w:bCs/>
                <w:u w:val="single"/>
              </w:rPr>
            </w:pPr>
            <w:r w:rsidRPr="0018221B">
              <w:rPr>
                <w:rFonts w:ascii="Comic Sans MS" w:hAnsi="Comic Sans MS"/>
                <w:b/>
                <w:bCs/>
                <w:u w:val="single"/>
              </w:rPr>
              <w:t xml:space="preserve">Stone Age to Iron Age </w:t>
            </w:r>
          </w:p>
          <w:p w14:paraId="6647CF01" w14:textId="77777777" w:rsidR="00CE2A50" w:rsidRPr="0018221B" w:rsidRDefault="00CE2A50" w:rsidP="3DA8F55A">
            <w:pPr>
              <w:rPr>
                <w:rFonts w:ascii="Comic Sans MS" w:hAnsi="Comic Sans MS"/>
              </w:rPr>
            </w:pPr>
            <w:r w:rsidRPr="0018221B">
              <w:rPr>
                <w:rFonts w:ascii="Comic Sans MS" w:hAnsi="Comic Sans MS"/>
              </w:rPr>
              <w:t xml:space="preserve">Know how tools changed during the Stone Age to make hunting more successful. </w:t>
            </w:r>
          </w:p>
          <w:p w14:paraId="2204AC6A" w14:textId="77777777" w:rsidR="00CE2A50" w:rsidRPr="0018221B" w:rsidRDefault="00CE2A50" w:rsidP="3DA8F55A">
            <w:pPr>
              <w:rPr>
                <w:rFonts w:ascii="Comic Sans MS" w:hAnsi="Comic Sans MS"/>
              </w:rPr>
            </w:pPr>
            <w:r w:rsidRPr="0018221B">
              <w:rPr>
                <w:rFonts w:ascii="Comic Sans MS" w:hAnsi="Comic Sans MS"/>
              </w:rPr>
              <w:t xml:space="preserve">• Persuade an audience that the bow and arrow is a good hunting tool. </w:t>
            </w:r>
          </w:p>
          <w:p w14:paraId="33BACFC8" w14:textId="77777777" w:rsidR="00CE2A50" w:rsidRPr="0018221B" w:rsidRDefault="00CE2A50" w:rsidP="3DA8F55A">
            <w:pPr>
              <w:rPr>
                <w:rFonts w:ascii="Comic Sans MS" w:hAnsi="Comic Sans MS"/>
              </w:rPr>
            </w:pPr>
            <w:r w:rsidRPr="0018221B">
              <w:rPr>
                <w:rFonts w:ascii="Comic Sans MS" w:hAnsi="Comic Sans MS"/>
              </w:rPr>
              <w:t xml:space="preserve">• Explain the different challenges of survival for early man. </w:t>
            </w:r>
          </w:p>
          <w:p w14:paraId="4EE3A49A" w14:textId="77777777" w:rsidR="00CE2A50" w:rsidRPr="0018221B" w:rsidRDefault="00CE2A50" w:rsidP="3DA8F55A">
            <w:pPr>
              <w:rPr>
                <w:rFonts w:ascii="Comic Sans MS" w:hAnsi="Comic Sans MS"/>
              </w:rPr>
            </w:pPr>
            <w:r w:rsidRPr="0018221B">
              <w:rPr>
                <w:rFonts w:ascii="Comic Sans MS" w:hAnsi="Comic Sans MS"/>
              </w:rPr>
              <w:lastRenderedPageBreak/>
              <w:t xml:space="preserve">• Know the names of some of the jobs that copper miners used to do. </w:t>
            </w:r>
          </w:p>
          <w:p w14:paraId="283E98D1" w14:textId="77777777" w:rsidR="00CE2A50" w:rsidRPr="0018221B" w:rsidRDefault="00CE2A50" w:rsidP="3DA8F55A">
            <w:pPr>
              <w:rPr>
                <w:rFonts w:ascii="Comic Sans MS" w:hAnsi="Comic Sans MS"/>
              </w:rPr>
            </w:pPr>
            <w:r w:rsidRPr="0018221B">
              <w:rPr>
                <w:rFonts w:ascii="Comic Sans MS" w:hAnsi="Comic Sans MS"/>
              </w:rPr>
              <w:t xml:space="preserve">• Name three reasons why people think Stonehenge might have been built. </w:t>
            </w:r>
          </w:p>
          <w:p w14:paraId="3B82DB17" w14:textId="77777777" w:rsidR="00CE2A50" w:rsidRPr="0018221B" w:rsidRDefault="00CE2A50" w:rsidP="3DA8F55A">
            <w:pPr>
              <w:rPr>
                <w:rFonts w:ascii="Comic Sans MS" w:hAnsi="Comic Sans MS"/>
              </w:rPr>
            </w:pPr>
            <w:r w:rsidRPr="0018221B">
              <w:rPr>
                <w:rFonts w:ascii="Comic Sans MS" w:hAnsi="Comic Sans MS"/>
              </w:rPr>
              <w:t xml:space="preserve">• Explain how Stonehenge changed from the Stone Age onwards. </w:t>
            </w:r>
          </w:p>
          <w:p w14:paraId="12FD3E23" w14:textId="77777777" w:rsidR="00CE2A50" w:rsidRPr="0018221B" w:rsidRDefault="00CE2A50" w:rsidP="3DA8F55A">
            <w:pPr>
              <w:rPr>
                <w:rFonts w:ascii="Comic Sans MS" w:hAnsi="Comic Sans MS"/>
              </w:rPr>
            </w:pPr>
            <w:r w:rsidRPr="0018221B">
              <w:rPr>
                <w:rFonts w:ascii="Comic Sans MS" w:hAnsi="Comic Sans MS"/>
              </w:rPr>
              <w:t xml:space="preserve">• Name two of the roles of Druids in Iron Age tribes. </w:t>
            </w:r>
          </w:p>
          <w:p w14:paraId="3C09C282" w14:textId="77777777" w:rsidR="00CE2A50" w:rsidRPr="0018221B" w:rsidRDefault="00CE2A50" w:rsidP="3DA8F55A">
            <w:pPr>
              <w:rPr>
                <w:rFonts w:ascii="Comic Sans MS" w:hAnsi="Comic Sans MS"/>
              </w:rPr>
            </w:pPr>
            <w:r w:rsidRPr="0018221B">
              <w:rPr>
                <w:rFonts w:ascii="Comic Sans MS" w:hAnsi="Comic Sans MS"/>
              </w:rPr>
              <w:t xml:space="preserve">• Name an important festival in the Druid calendar. </w:t>
            </w:r>
          </w:p>
          <w:p w14:paraId="576F5AEF" w14:textId="77777777" w:rsidR="00CE2A50" w:rsidRPr="0018221B" w:rsidRDefault="00CE2A50" w:rsidP="3DA8F55A">
            <w:pPr>
              <w:rPr>
                <w:rFonts w:ascii="Comic Sans MS" w:hAnsi="Comic Sans MS"/>
              </w:rPr>
            </w:pPr>
            <w:r w:rsidRPr="0018221B">
              <w:rPr>
                <w:rFonts w:ascii="Comic Sans MS" w:hAnsi="Comic Sans MS"/>
              </w:rPr>
              <w:t xml:space="preserve">• Explain how homes changed from the Stone Age to the Iron Age. </w:t>
            </w:r>
          </w:p>
          <w:p w14:paraId="0F1BBEE3" w14:textId="5D77C938" w:rsidR="00CE2A50" w:rsidRPr="0018221B" w:rsidRDefault="00CE2A50" w:rsidP="3DA8F55A">
            <w:pPr>
              <w:rPr>
                <w:rFonts w:ascii="Comic Sans MS" w:hAnsi="Comic Sans MS"/>
              </w:rPr>
            </w:pPr>
            <w:r w:rsidRPr="0018221B">
              <w:rPr>
                <w:rFonts w:ascii="Comic Sans MS" w:hAnsi="Comic Sans MS"/>
              </w:rPr>
              <w:t>• Explain how hillforts were designed to protect Iron Age tribes</w:t>
            </w:r>
          </w:p>
        </w:tc>
        <w:tc>
          <w:tcPr>
            <w:tcW w:w="3803" w:type="dxa"/>
            <w:shd w:val="clear" w:color="auto" w:fill="B4C6E7" w:themeFill="accent1" w:themeFillTint="66"/>
          </w:tcPr>
          <w:p w14:paraId="6063B8CC" w14:textId="77777777" w:rsidR="006224D3" w:rsidRPr="0018221B" w:rsidRDefault="009D2595" w:rsidP="009D2595">
            <w:pPr>
              <w:jc w:val="center"/>
              <w:rPr>
                <w:rFonts w:ascii="Comic Sans MS" w:hAnsi="Comic Sans MS"/>
                <w:b/>
                <w:u w:val="single"/>
              </w:rPr>
            </w:pPr>
            <w:r w:rsidRPr="0018221B">
              <w:rPr>
                <w:rFonts w:ascii="Comic Sans MS" w:hAnsi="Comic Sans MS"/>
                <w:b/>
                <w:u w:val="single"/>
              </w:rPr>
              <w:lastRenderedPageBreak/>
              <w:t>Ancient Greeks</w:t>
            </w:r>
          </w:p>
          <w:p w14:paraId="7C19E52A" w14:textId="77777777" w:rsidR="00CE2A50" w:rsidRPr="0018221B" w:rsidRDefault="00CE2A50" w:rsidP="3DA8F55A">
            <w:pPr>
              <w:rPr>
                <w:rFonts w:ascii="Comic Sans MS" w:hAnsi="Comic Sans MS"/>
              </w:rPr>
            </w:pPr>
            <w:r w:rsidRPr="0018221B">
              <w:rPr>
                <w:rFonts w:ascii="Comic Sans MS" w:hAnsi="Comic Sans MS"/>
              </w:rPr>
              <w:t xml:space="preserve">• Children can order </w:t>
            </w:r>
            <w:proofErr w:type="gramStart"/>
            <w:r w:rsidRPr="0018221B">
              <w:rPr>
                <w:rFonts w:ascii="Comic Sans MS" w:hAnsi="Comic Sans MS"/>
              </w:rPr>
              <w:t>a number of</w:t>
            </w:r>
            <w:proofErr w:type="gramEnd"/>
            <w:r w:rsidRPr="0018221B">
              <w:rPr>
                <w:rFonts w:ascii="Comic Sans MS" w:hAnsi="Comic Sans MS"/>
              </w:rPr>
              <w:t xml:space="preserve"> significant events from ancient Greek times on a timeline.</w:t>
            </w:r>
          </w:p>
          <w:p w14:paraId="38AE20EC" w14:textId="77777777" w:rsidR="00CE2A50" w:rsidRPr="0018221B" w:rsidRDefault="00CE2A50" w:rsidP="3DA8F55A">
            <w:pPr>
              <w:rPr>
                <w:rFonts w:ascii="Comic Sans MS" w:hAnsi="Comic Sans MS"/>
              </w:rPr>
            </w:pPr>
            <w:r w:rsidRPr="0018221B">
              <w:rPr>
                <w:rFonts w:ascii="Comic Sans MS" w:hAnsi="Comic Sans MS"/>
              </w:rPr>
              <w:t xml:space="preserve"> • Children can identify some of the impacts of Alexander the Great’s Empire. </w:t>
            </w:r>
          </w:p>
          <w:p w14:paraId="0FB83024" w14:textId="77777777" w:rsidR="00CE2A50" w:rsidRPr="0018221B" w:rsidRDefault="00CE2A50" w:rsidP="3DA8F55A">
            <w:pPr>
              <w:rPr>
                <w:rFonts w:ascii="Comic Sans MS" w:hAnsi="Comic Sans MS"/>
              </w:rPr>
            </w:pPr>
            <w:r w:rsidRPr="0018221B">
              <w:rPr>
                <w:rFonts w:ascii="Comic Sans MS" w:hAnsi="Comic Sans MS"/>
              </w:rPr>
              <w:t xml:space="preserve">• Children can research and describe some key features of the everyday lives of people living in ancient Greece. </w:t>
            </w:r>
          </w:p>
          <w:p w14:paraId="450A4D79" w14:textId="77777777" w:rsidR="00CE2A50" w:rsidRPr="0018221B" w:rsidRDefault="00CE2A50" w:rsidP="3DA8F55A">
            <w:pPr>
              <w:rPr>
                <w:rFonts w:ascii="Comic Sans MS" w:hAnsi="Comic Sans MS"/>
              </w:rPr>
            </w:pPr>
            <w:r w:rsidRPr="0018221B">
              <w:rPr>
                <w:rFonts w:ascii="Comic Sans MS" w:hAnsi="Comic Sans MS"/>
              </w:rPr>
              <w:lastRenderedPageBreak/>
              <w:t xml:space="preserve">• Children can name some similarities and differences between life in ancient Athens and life in ancient Sparta. </w:t>
            </w:r>
          </w:p>
          <w:p w14:paraId="4F0BC565" w14:textId="77777777" w:rsidR="00CE2A50" w:rsidRPr="0018221B" w:rsidRDefault="00CE2A50" w:rsidP="3DA8F55A">
            <w:pPr>
              <w:rPr>
                <w:rFonts w:ascii="Comic Sans MS" w:hAnsi="Comic Sans MS"/>
              </w:rPr>
            </w:pPr>
            <w:r w:rsidRPr="0018221B">
              <w:rPr>
                <w:rFonts w:ascii="Comic Sans MS" w:hAnsi="Comic Sans MS"/>
              </w:rPr>
              <w:t xml:space="preserve">• Children can answer some questions by finding evidence from primary sources and start to understand the difference between primary and secondary sources. </w:t>
            </w:r>
          </w:p>
          <w:p w14:paraId="5AC3A526" w14:textId="77777777" w:rsidR="00CE2A50" w:rsidRPr="0018221B" w:rsidRDefault="00CE2A50" w:rsidP="3DA8F55A">
            <w:pPr>
              <w:rPr>
                <w:rFonts w:ascii="Comic Sans MS" w:hAnsi="Comic Sans MS"/>
              </w:rPr>
            </w:pPr>
            <w:r w:rsidRPr="0018221B">
              <w:rPr>
                <w:rFonts w:ascii="Comic Sans MS" w:hAnsi="Comic Sans MS"/>
              </w:rPr>
              <w:t>• Children can make some comparisons between the modern and ancient Olympic Games.</w:t>
            </w:r>
          </w:p>
          <w:p w14:paraId="04B48C4B" w14:textId="77777777" w:rsidR="00CE2A50" w:rsidRPr="0018221B" w:rsidRDefault="00CE2A50" w:rsidP="3DA8F55A">
            <w:pPr>
              <w:rPr>
                <w:rFonts w:ascii="Comic Sans MS" w:hAnsi="Comic Sans MS"/>
              </w:rPr>
            </w:pPr>
            <w:r w:rsidRPr="0018221B">
              <w:rPr>
                <w:rFonts w:ascii="Comic Sans MS" w:hAnsi="Comic Sans MS"/>
              </w:rPr>
              <w:t xml:space="preserve"> • Children can find out about some ancient Greek gods and goddesses. </w:t>
            </w:r>
          </w:p>
          <w:p w14:paraId="51340552" w14:textId="77777777" w:rsidR="00CE2A50" w:rsidRDefault="00CE2A50" w:rsidP="00CE2A50">
            <w:pPr>
              <w:rPr>
                <w:rFonts w:ascii="Comic Sans MS" w:hAnsi="Comic Sans MS"/>
              </w:rPr>
            </w:pPr>
            <w:r w:rsidRPr="0018221B">
              <w:rPr>
                <w:rFonts w:ascii="Comic Sans MS" w:hAnsi="Comic Sans MS"/>
              </w:rPr>
              <w:t>• Children can use primary and secondary sources to gather clues about the myth of the Trojan War, beginning to evaluate the usefulness of different sources.</w:t>
            </w:r>
          </w:p>
          <w:p w14:paraId="6E07E47D" w14:textId="77777777" w:rsidR="006A38D5" w:rsidRDefault="006A38D5" w:rsidP="00CE2A50">
            <w:pPr>
              <w:rPr>
                <w:rFonts w:ascii="Comic Sans MS" w:hAnsi="Comic Sans MS"/>
              </w:rPr>
            </w:pPr>
          </w:p>
          <w:p w14:paraId="3676CBCE" w14:textId="10B43FFF" w:rsidR="00825DA3" w:rsidRPr="0018221B" w:rsidRDefault="00825DA3" w:rsidP="00CE2A50">
            <w:pPr>
              <w:rPr>
                <w:rFonts w:ascii="Comic Sans MS" w:hAnsi="Comic Sans MS"/>
              </w:rPr>
            </w:pPr>
          </w:p>
        </w:tc>
        <w:tc>
          <w:tcPr>
            <w:tcW w:w="3487" w:type="dxa"/>
            <w:shd w:val="clear" w:color="auto" w:fill="B4C6E7" w:themeFill="accent1" w:themeFillTint="66"/>
          </w:tcPr>
          <w:p w14:paraId="4166A91E" w14:textId="77777777" w:rsidR="006224D3" w:rsidRPr="0018221B" w:rsidRDefault="009D2595" w:rsidP="009D2595">
            <w:pPr>
              <w:jc w:val="center"/>
              <w:rPr>
                <w:rFonts w:ascii="Comic Sans MS" w:hAnsi="Comic Sans MS"/>
                <w:b/>
                <w:u w:val="single"/>
              </w:rPr>
            </w:pPr>
            <w:r w:rsidRPr="0018221B">
              <w:rPr>
                <w:rFonts w:ascii="Comic Sans MS" w:hAnsi="Comic Sans MS"/>
                <w:b/>
                <w:u w:val="single"/>
              </w:rPr>
              <w:lastRenderedPageBreak/>
              <w:t>Benin</w:t>
            </w:r>
          </w:p>
          <w:p w14:paraId="5FC44359" w14:textId="77777777" w:rsidR="00CE2A50" w:rsidRPr="0018221B" w:rsidRDefault="00CE2A50" w:rsidP="3DA8F55A">
            <w:pPr>
              <w:rPr>
                <w:rFonts w:ascii="Comic Sans MS" w:hAnsi="Comic Sans MS"/>
              </w:rPr>
            </w:pPr>
            <w:r w:rsidRPr="0018221B">
              <w:rPr>
                <w:rFonts w:ascii="Comic Sans MS" w:hAnsi="Comic Sans MS"/>
              </w:rPr>
              <w:t xml:space="preserve">• Describe some of the beliefs and rituals of the people of the Benin Kingdom. </w:t>
            </w:r>
          </w:p>
          <w:p w14:paraId="6A747296" w14:textId="77777777" w:rsidR="00CE2A50" w:rsidRPr="0018221B" w:rsidRDefault="00CE2A50" w:rsidP="3DA8F55A">
            <w:pPr>
              <w:rPr>
                <w:rFonts w:ascii="Comic Sans MS" w:hAnsi="Comic Sans MS"/>
              </w:rPr>
            </w:pPr>
            <w:r w:rsidRPr="0018221B">
              <w:rPr>
                <w:rFonts w:ascii="Comic Sans MS" w:hAnsi="Comic Sans MS"/>
              </w:rPr>
              <w:t xml:space="preserve">• Discuss the significance of the Benin bronzes and the reactions of the Victorian Europeans that discovered them. </w:t>
            </w:r>
          </w:p>
          <w:p w14:paraId="528B42B4" w14:textId="77777777" w:rsidR="00CE2A50" w:rsidRPr="0018221B" w:rsidRDefault="00CE2A50" w:rsidP="3DA8F55A">
            <w:pPr>
              <w:rPr>
                <w:rFonts w:ascii="Comic Sans MS" w:hAnsi="Comic Sans MS"/>
              </w:rPr>
            </w:pPr>
            <w:r w:rsidRPr="0018221B">
              <w:rPr>
                <w:rFonts w:ascii="Comic Sans MS" w:hAnsi="Comic Sans MS"/>
              </w:rPr>
              <w:lastRenderedPageBreak/>
              <w:t xml:space="preserve">• Develop an understanding of the oral tradition of African history. </w:t>
            </w:r>
          </w:p>
          <w:p w14:paraId="3FE1973E" w14:textId="67CA81E4" w:rsidR="00CE2A50" w:rsidRPr="0018221B" w:rsidRDefault="00CE2A50" w:rsidP="3DA8F55A">
            <w:pPr>
              <w:rPr>
                <w:rFonts w:ascii="Comic Sans MS" w:hAnsi="Comic Sans MS"/>
              </w:rPr>
            </w:pPr>
            <w:r w:rsidRPr="0018221B">
              <w:rPr>
                <w:rFonts w:ascii="Comic Sans MS" w:hAnsi="Comic Sans MS"/>
              </w:rPr>
              <w:t xml:space="preserve">• Recall key facts about the story of </w:t>
            </w:r>
            <w:proofErr w:type="spellStart"/>
            <w:r w:rsidRPr="0018221B">
              <w:rPr>
                <w:rFonts w:ascii="Comic Sans MS" w:hAnsi="Comic Sans MS"/>
              </w:rPr>
              <w:t>Eweka</w:t>
            </w:r>
            <w:proofErr w:type="spellEnd"/>
            <w:r w:rsidRPr="0018221B">
              <w:rPr>
                <w:rFonts w:ascii="Comic Sans MS" w:hAnsi="Comic Sans MS"/>
              </w:rPr>
              <w:t xml:space="preserve"> and his rise to power as the first Oba of the Benin Kingdom. </w:t>
            </w:r>
          </w:p>
          <w:p w14:paraId="0675604D" w14:textId="438AD386" w:rsidR="00CE2A50" w:rsidRPr="0018221B" w:rsidRDefault="00CE2A50" w:rsidP="3DA8F55A">
            <w:pPr>
              <w:rPr>
                <w:rFonts w:ascii="Comic Sans MS" w:hAnsi="Comic Sans MS"/>
              </w:rPr>
            </w:pPr>
            <w:r w:rsidRPr="0018221B">
              <w:rPr>
                <w:rFonts w:ascii="Comic Sans MS" w:hAnsi="Comic Sans MS"/>
              </w:rPr>
              <w:t>• Discuss the influence and eventual destruction of the Benin Kingdom by the Portuguese and British from the 15th century.</w:t>
            </w:r>
          </w:p>
        </w:tc>
      </w:tr>
      <w:tr w:rsidR="009C088E" w:rsidRPr="009D2595" w14:paraId="1B935A2C" w14:textId="77777777" w:rsidTr="0AABEA4A">
        <w:tc>
          <w:tcPr>
            <w:tcW w:w="2972" w:type="dxa"/>
            <w:shd w:val="clear" w:color="auto" w:fill="F7CAAC" w:themeFill="accent2" w:themeFillTint="66"/>
          </w:tcPr>
          <w:p w14:paraId="55D8B427" w14:textId="77777777" w:rsidR="009C088E" w:rsidRPr="009D2595" w:rsidRDefault="009C088E" w:rsidP="0051402E">
            <w:pPr>
              <w:jc w:val="center"/>
              <w:rPr>
                <w:rFonts w:ascii="Comic Sans MS" w:hAnsi="Comic Sans MS"/>
                <w:sz w:val="20"/>
                <w:szCs w:val="20"/>
              </w:rPr>
            </w:pPr>
          </w:p>
          <w:p w14:paraId="7639B903" w14:textId="3FD57ADC" w:rsidR="3DA8F55A" w:rsidRDefault="3DA8F55A" w:rsidP="3DA8F55A">
            <w:pPr>
              <w:jc w:val="center"/>
              <w:rPr>
                <w:rFonts w:ascii="Comic Sans MS" w:hAnsi="Comic Sans MS"/>
                <w:b/>
                <w:bCs/>
                <w:sz w:val="20"/>
                <w:szCs w:val="20"/>
              </w:rPr>
            </w:pPr>
          </w:p>
          <w:p w14:paraId="7BD70FAD" w14:textId="0481642D" w:rsidR="00825DA3" w:rsidRDefault="00825DA3" w:rsidP="3DA8F55A">
            <w:pPr>
              <w:jc w:val="center"/>
              <w:rPr>
                <w:rFonts w:ascii="Comic Sans MS" w:hAnsi="Comic Sans MS"/>
                <w:b/>
                <w:bCs/>
                <w:sz w:val="20"/>
                <w:szCs w:val="20"/>
              </w:rPr>
            </w:pPr>
          </w:p>
          <w:p w14:paraId="72ECBD6E" w14:textId="768A7462" w:rsidR="00825DA3" w:rsidRDefault="00825DA3" w:rsidP="3DA8F55A">
            <w:pPr>
              <w:jc w:val="center"/>
              <w:rPr>
                <w:rFonts w:ascii="Comic Sans MS" w:hAnsi="Comic Sans MS"/>
                <w:b/>
                <w:bCs/>
                <w:sz w:val="20"/>
                <w:szCs w:val="20"/>
              </w:rPr>
            </w:pPr>
          </w:p>
          <w:p w14:paraId="389FBAA1" w14:textId="62C78309" w:rsidR="00825DA3" w:rsidRDefault="00825DA3" w:rsidP="3DA8F55A">
            <w:pPr>
              <w:jc w:val="center"/>
              <w:rPr>
                <w:rFonts w:ascii="Comic Sans MS" w:hAnsi="Comic Sans MS"/>
                <w:b/>
                <w:bCs/>
                <w:sz w:val="20"/>
                <w:szCs w:val="20"/>
              </w:rPr>
            </w:pPr>
          </w:p>
          <w:p w14:paraId="1AFAD43A" w14:textId="23AC7463" w:rsidR="00825DA3" w:rsidRDefault="00825DA3" w:rsidP="3DA8F55A">
            <w:pPr>
              <w:jc w:val="center"/>
              <w:rPr>
                <w:rFonts w:ascii="Comic Sans MS" w:hAnsi="Comic Sans MS"/>
                <w:b/>
                <w:bCs/>
                <w:sz w:val="20"/>
                <w:szCs w:val="20"/>
              </w:rPr>
            </w:pPr>
          </w:p>
          <w:p w14:paraId="29F9C019" w14:textId="6D4B5985" w:rsidR="00825DA3" w:rsidRDefault="00825DA3" w:rsidP="3DA8F55A">
            <w:pPr>
              <w:jc w:val="center"/>
              <w:rPr>
                <w:rFonts w:ascii="Comic Sans MS" w:hAnsi="Comic Sans MS"/>
                <w:b/>
                <w:bCs/>
                <w:sz w:val="20"/>
                <w:szCs w:val="20"/>
              </w:rPr>
            </w:pPr>
          </w:p>
          <w:p w14:paraId="7EB6265E" w14:textId="2CEAE973" w:rsidR="00825DA3" w:rsidRDefault="00825DA3" w:rsidP="3DA8F55A">
            <w:pPr>
              <w:jc w:val="center"/>
              <w:rPr>
                <w:rFonts w:ascii="Comic Sans MS" w:hAnsi="Comic Sans MS"/>
                <w:b/>
                <w:bCs/>
                <w:sz w:val="20"/>
                <w:szCs w:val="20"/>
              </w:rPr>
            </w:pPr>
          </w:p>
          <w:p w14:paraId="4B0A99A6" w14:textId="70B549F9" w:rsidR="00825DA3" w:rsidRDefault="00825DA3" w:rsidP="3DA8F55A">
            <w:pPr>
              <w:jc w:val="center"/>
              <w:rPr>
                <w:rFonts w:ascii="Comic Sans MS" w:hAnsi="Comic Sans MS"/>
                <w:b/>
                <w:bCs/>
                <w:sz w:val="20"/>
                <w:szCs w:val="20"/>
              </w:rPr>
            </w:pPr>
          </w:p>
          <w:p w14:paraId="75E3B909" w14:textId="3C3E778B" w:rsidR="00825DA3" w:rsidRDefault="00825DA3" w:rsidP="3DA8F55A">
            <w:pPr>
              <w:jc w:val="center"/>
              <w:rPr>
                <w:rFonts w:ascii="Comic Sans MS" w:hAnsi="Comic Sans MS"/>
                <w:b/>
                <w:bCs/>
                <w:sz w:val="20"/>
                <w:szCs w:val="20"/>
              </w:rPr>
            </w:pPr>
          </w:p>
          <w:p w14:paraId="437CF147" w14:textId="77777777" w:rsidR="00825DA3" w:rsidRDefault="00825DA3" w:rsidP="3DA8F55A">
            <w:pPr>
              <w:jc w:val="center"/>
              <w:rPr>
                <w:rFonts w:ascii="Comic Sans MS" w:hAnsi="Comic Sans MS"/>
                <w:b/>
                <w:bCs/>
                <w:sz w:val="20"/>
                <w:szCs w:val="20"/>
              </w:rPr>
            </w:pPr>
          </w:p>
          <w:p w14:paraId="0831924D" w14:textId="24888CD5" w:rsidR="3DA8F55A" w:rsidRDefault="3DA8F55A" w:rsidP="3DA8F55A">
            <w:pPr>
              <w:jc w:val="center"/>
              <w:rPr>
                <w:rFonts w:ascii="Comic Sans MS" w:hAnsi="Comic Sans MS"/>
                <w:b/>
                <w:bCs/>
                <w:sz w:val="20"/>
                <w:szCs w:val="20"/>
              </w:rPr>
            </w:pPr>
          </w:p>
          <w:p w14:paraId="331B17EF" w14:textId="01A86836" w:rsidR="009C088E" w:rsidRPr="009D2595" w:rsidRDefault="0051402E" w:rsidP="3DA8F55A">
            <w:pPr>
              <w:jc w:val="center"/>
              <w:rPr>
                <w:rFonts w:ascii="Comic Sans MS" w:hAnsi="Comic Sans MS"/>
                <w:b/>
                <w:bCs/>
                <w:sz w:val="20"/>
                <w:szCs w:val="20"/>
              </w:rPr>
            </w:pPr>
            <w:r w:rsidRPr="3DA8F55A">
              <w:rPr>
                <w:rFonts w:ascii="Comic Sans MS" w:hAnsi="Comic Sans MS"/>
                <w:b/>
                <w:bCs/>
                <w:sz w:val="20"/>
                <w:szCs w:val="20"/>
              </w:rPr>
              <w:t>Year 5 / 6</w:t>
            </w:r>
          </w:p>
        </w:tc>
        <w:tc>
          <w:tcPr>
            <w:tcW w:w="3686" w:type="dxa"/>
            <w:shd w:val="clear" w:color="auto" w:fill="F7CAAC" w:themeFill="accent2" w:themeFillTint="66"/>
          </w:tcPr>
          <w:p w14:paraId="66DCF60D" w14:textId="77777777" w:rsidR="00CE2A50" w:rsidRDefault="00CE2A50" w:rsidP="00BB6AAC">
            <w:pPr>
              <w:pStyle w:val="ListParagraph"/>
              <w:ind w:left="360"/>
              <w:rPr>
                <w:rFonts w:eastAsiaTheme="minorEastAsia"/>
                <w:color w:val="1C1C1C"/>
                <w:sz w:val="20"/>
                <w:szCs w:val="20"/>
                <w:u w:val="single"/>
              </w:rPr>
            </w:pPr>
          </w:p>
          <w:p w14:paraId="586752F0" w14:textId="77777777" w:rsidR="00825DA3" w:rsidRDefault="00825DA3" w:rsidP="006A38D5">
            <w:pPr>
              <w:jc w:val="center"/>
              <w:rPr>
                <w:rFonts w:ascii="Comic Sans MS" w:hAnsi="Comic Sans MS" w:cs="BPreplay"/>
                <w:b/>
                <w:color w:val="1C1C1C"/>
                <w:sz w:val="20"/>
                <w:szCs w:val="20"/>
                <w:u w:val="single"/>
              </w:rPr>
            </w:pPr>
          </w:p>
          <w:p w14:paraId="194B2F49" w14:textId="77777777" w:rsidR="00825DA3" w:rsidRDefault="00825DA3" w:rsidP="006A38D5">
            <w:pPr>
              <w:jc w:val="center"/>
              <w:rPr>
                <w:rFonts w:ascii="Comic Sans MS" w:hAnsi="Comic Sans MS" w:cs="BPreplay"/>
                <w:b/>
                <w:color w:val="1C1C1C"/>
                <w:sz w:val="20"/>
                <w:szCs w:val="20"/>
                <w:u w:val="single"/>
              </w:rPr>
            </w:pPr>
          </w:p>
          <w:p w14:paraId="67C6B77E" w14:textId="77777777" w:rsidR="00825DA3" w:rsidRDefault="00825DA3" w:rsidP="006A38D5">
            <w:pPr>
              <w:jc w:val="center"/>
              <w:rPr>
                <w:rFonts w:ascii="Comic Sans MS" w:hAnsi="Comic Sans MS" w:cs="BPreplay"/>
                <w:b/>
                <w:color w:val="1C1C1C"/>
                <w:sz w:val="20"/>
                <w:szCs w:val="20"/>
                <w:u w:val="single"/>
              </w:rPr>
            </w:pPr>
          </w:p>
          <w:p w14:paraId="65236FFB" w14:textId="77777777" w:rsidR="00825DA3" w:rsidRDefault="00825DA3" w:rsidP="006A38D5">
            <w:pPr>
              <w:jc w:val="center"/>
              <w:rPr>
                <w:rFonts w:ascii="Comic Sans MS" w:hAnsi="Comic Sans MS" w:cs="BPreplay"/>
                <w:b/>
                <w:color w:val="1C1C1C"/>
                <w:sz w:val="20"/>
                <w:szCs w:val="20"/>
                <w:u w:val="single"/>
              </w:rPr>
            </w:pPr>
          </w:p>
          <w:p w14:paraId="5F223F35" w14:textId="77777777" w:rsidR="00825DA3" w:rsidRDefault="00825DA3" w:rsidP="006A38D5">
            <w:pPr>
              <w:jc w:val="center"/>
              <w:rPr>
                <w:rFonts w:ascii="Comic Sans MS" w:hAnsi="Comic Sans MS" w:cs="BPreplay"/>
                <w:b/>
                <w:color w:val="1C1C1C"/>
                <w:sz w:val="20"/>
                <w:szCs w:val="20"/>
                <w:u w:val="single"/>
              </w:rPr>
            </w:pPr>
          </w:p>
          <w:p w14:paraId="0817677E" w14:textId="77777777" w:rsidR="00825DA3" w:rsidRDefault="00825DA3" w:rsidP="006A38D5">
            <w:pPr>
              <w:jc w:val="center"/>
              <w:rPr>
                <w:rFonts w:ascii="Comic Sans MS" w:hAnsi="Comic Sans MS" w:cs="BPreplay"/>
                <w:b/>
                <w:color w:val="1C1C1C"/>
                <w:sz w:val="20"/>
                <w:szCs w:val="20"/>
                <w:u w:val="single"/>
              </w:rPr>
            </w:pPr>
          </w:p>
          <w:p w14:paraId="1E803B4A" w14:textId="77777777" w:rsidR="00825DA3" w:rsidRDefault="00825DA3" w:rsidP="006A38D5">
            <w:pPr>
              <w:jc w:val="center"/>
              <w:rPr>
                <w:rFonts w:ascii="Comic Sans MS" w:hAnsi="Comic Sans MS" w:cs="BPreplay"/>
                <w:b/>
                <w:color w:val="1C1C1C"/>
                <w:sz w:val="20"/>
                <w:szCs w:val="20"/>
                <w:u w:val="single"/>
              </w:rPr>
            </w:pPr>
          </w:p>
          <w:p w14:paraId="5F3E3826" w14:textId="04E9F59D" w:rsidR="006A38D5" w:rsidRDefault="006A38D5" w:rsidP="006A38D5">
            <w:pPr>
              <w:jc w:val="center"/>
              <w:rPr>
                <w:rFonts w:ascii="Comic Sans MS" w:hAnsi="Comic Sans MS" w:cs="BPreplay"/>
                <w:b/>
                <w:color w:val="1C1C1C"/>
                <w:sz w:val="20"/>
                <w:szCs w:val="20"/>
                <w:u w:val="single"/>
              </w:rPr>
            </w:pPr>
            <w:r>
              <w:rPr>
                <w:rFonts w:ascii="Comic Sans MS" w:hAnsi="Comic Sans MS" w:cs="BPreplay"/>
                <w:b/>
                <w:color w:val="1C1C1C"/>
                <w:sz w:val="20"/>
                <w:szCs w:val="20"/>
                <w:u w:val="single"/>
              </w:rPr>
              <w:lastRenderedPageBreak/>
              <w:t xml:space="preserve">Early Islamic Civilisation </w:t>
            </w:r>
          </w:p>
          <w:p w14:paraId="70FCECC8" w14:textId="77777777" w:rsidR="006A38D5" w:rsidRDefault="006A38D5" w:rsidP="006A38D5">
            <w:pPr>
              <w:pStyle w:val="ListParagraph"/>
              <w:numPr>
                <w:ilvl w:val="0"/>
                <w:numId w:val="33"/>
              </w:numPr>
            </w:pPr>
            <w:r>
              <w:t>To find out about Baghdad’s role in the early Islamic Civilisation.</w:t>
            </w:r>
          </w:p>
          <w:p w14:paraId="3214B2D6" w14:textId="77777777" w:rsidR="006A38D5" w:rsidRDefault="006A38D5" w:rsidP="006A38D5">
            <w:pPr>
              <w:pStyle w:val="ListParagraph"/>
              <w:numPr>
                <w:ilvl w:val="0"/>
                <w:numId w:val="33"/>
              </w:numPr>
            </w:pPr>
            <w:r>
              <w:t>To find out about the House of Wisdom and how it became a centre for learning.</w:t>
            </w:r>
          </w:p>
          <w:p w14:paraId="5F1D9115" w14:textId="77777777" w:rsidR="006A38D5" w:rsidRDefault="006A38D5" w:rsidP="006A38D5">
            <w:pPr>
              <w:pStyle w:val="ListParagraph"/>
              <w:numPr>
                <w:ilvl w:val="0"/>
                <w:numId w:val="33"/>
              </w:numPr>
            </w:pPr>
            <w:r>
              <w:t>To explain some of the significant discoveries and studies which were led by early Islamic scholars and evaluate the impact they made to the wider world.</w:t>
            </w:r>
          </w:p>
          <w:p w14:paraId="0C53CE90" w14:textId="77777777" w:rsidR="006A38D5" w:rsidRDefault="006A38D5" w:rsidP="006A38D5">
            <w:pPr>
              <w:pStyle w:val="ListParagraph"/>
              <w:numPr>
                <w:ilvl w:val="0"/>
                <w:numId w:val="33"/>
              </w:numPr>
            </w:pPr>
            <w:r>
              <w:t>Describe who Muhammad is, how the first caliphate came to be formed and explain the roles and responsibilities of a caliph.</w:t>
            </w:r>
          </w:p>
          <w:p w14:paraId="316F4ABE" w14:textId="269B1D58" w:rsidR="006A38D5" w:rsidRDefault="006A38D5" w:rsidP="006A38D5">
            <w:pPr>
              <w:pStyle w:val="ListParagraph"/>
              <w:numPr>
                <w:ilvl w:val="0"/>
                <w:numId w:val="33"/>
              </w:numPr>
            </w:pPr>
            <w:r>
              <w:t>Identify and talk about different forms of Islamic art and create my own geometric pattern based on traditional techniques.</w:t>
            </w:r>
            <w:r>
              <w:t xml:space="preserve"> </w:t>
            </w:r>
          </w:p>
          <w:p w14:paraId="226A89E9" w14:textId="77777777" w:rsidR="006A38D5" w:rsidRPr="006A38D5" w:rsidRDefault="006A38D5" w:rsidP="006A38D5">
            <w:pPr>
              <w:pStyle w:val="ListParagraph"/>
              <w:numPr>
                <w:ilvl w:val="0"/>
                <w:numId w:val="33"/>
              </w:numPr>
              <w:rPr>
                <w:rFonts w:eastAsiaTheme="minorEastAsia"/>
                <w:color w:val="1C1C1C"/>
                <w:sz w:val="20"/>
                <w:szCs w:val="20"/>
                <w:u w:val="single"/>
              </w:rPr>
            </w:pPr>
            <w:r>
              <w:t xml:space="preserve">Identify </w:t>
            </w:r>
            <w:r>
              <w:t>reasons why the early Islamic civilisation became a major power, know about the Silk Road trade route and the items offered for trade and be able to describe the methods used by early Islamic chemists when making perfume.</w:t>
            </w:r>
          </w:p>
          <w:p w14:paraId="757ED5AD" w14:textId="77777777" w:rsidR="006A38D5" w:rsidRDefault="006A38D5" w:rsidP="006A38D5">
            <w:pPr>
              <w:pStyle w:val="ListParagraph"/>
              <w:ind w:left="360"/>
              <w:rPr>
                <w:rFonts w:eastAsiaTheme="minorEastAsia"/>
                <w:color w:val="1C1C1C"/>
                <w:sz w:val="20"/>
                <w:szCs w:val="20"/>
                <w:u w:val="single"/>
              </w:rPr>
            </w:pPr>
          </w:p>
          <w:p w14:paraId="3171F4BB" w14:textId="6C3983B6" w:rsidR="006A38D5" w:rsidRPr="006A38D5" w:rsidRDefault="006A38D5" w:rsidP="006A38D5">
            <w:pPr>
              <w:pStyle w:val="ListParagraph"/>
              <w:ind w:left="360"/>
              <w:rPr>
                <w:rFonts w:eastAsiaTheme="minorEastAsia"/>
                <w:color w:val="1C1C1C"/>
                <w:sz w:val="20"/>
                <w:szCs w:val="20"/>
                <w:u w:val="single"/>
              </w:rPr>
            </w:pPr>
          </w:p>
        </w:tc>
        <w:tc>
          <w:tcPr>
            <w:tcW w:w="3803" w:type="dxa"/>
            <w:shd w:val="clear" w:color="auto" w:fill="F7CAAC" w:themeFill="accent2" w:themeFillTint="66"/>
          </w:tcPr>
          <w:p w14:paraId="161AF278" w14:textId="77777777" w:rsidR="00CE2A50" w:rsidRDefault="00CE2A50" w:rsidP="00BB6AAC">
            <w:pPr>
              <w:pStyle w:val="ListParagraph"/>
              <w:ind w:left="360"/>
              <w:rPr>
                <w:rFonts w:eastAsiaTheme="minorEastAsia"/>
              </w:rPr>
            </w:pPr>
          </w:p>
          <w:p w14:paraId="1F5CC00F" w14:textId="77777777" w:rsidR="00825DA3" w:rsidRDefault="00825DA3" w:rsidP="006A38D5">
            <w:pPr>
              <w:jc w:val="center"/>
              <w:rPr>
                <w:rFonts w:ascii="Comic Sans MS" w:hAnsi="Comic Sans MS" w:cs="BPreplay"/>
                <w:b/>
                <w:color w:val="1C1C1C"/>
                <w:sz w:val="20"/>
                <w:szCs w:val="20"/>
                <w:u w:val="single"/>
              </w:rPr>
            </w:pPr>
          </w:p>
          <w:p w14:paraId="04F4138B" w14:textId="77777777" w:rsidR="00825DA3" w:rsidRDefault="00825DA3" w:rsidP="006A38D5">
            <w:pPr>
              <w:jc w:val="center"/>
              <w:rPr>
                <w:rFonts w:ascii="Comic Sans MS" w:hAnsi="Comic Sans MS" w:cs="BPreplay"/>
                <w:b/>
                <w:color w:val="1C1C1C"/>
                <w:sz w:val="20"/>
                <w:szCs w:val="20"/>
                <w:u w:val="single"/>
              </w:rPr>
            </w:pPr>
          </w:p>
          <w:p w14:paraId="34840794" w14:textId="77777777" w:rsidR="00825DA3" w:rsidRDefault="00825DA3" w:rsidP="006A38D5">
            <w:pPr>
              <w:jc w:val="center"/>
              <w:rPr>
                <w:rFonts w:ascii="Comic Sans MS" w:hAnsi="Comic Sans MS" w:cs="BPreplay"/>
                <w:b/>
                <w:color w:val="1C1C1C"/>
                <w:sz w:val="20"/>
                <w:szCs w:val="20"/>
                <w:u w:val="single"/>
              </w:rPr>
            </w:pPr>
          </w:p>
          <w:p w14:paraId="135B086C" w14:textId="77777777" w:rsidR="00825DA3" w:rsidRDefault="00825DA3" w:rsidP="006A38D5">
            <w:pPr>
              <w:jc w:val="center"/>
              <w:rPr>
                <w:rFonts w:ascii="Comic Sans MS" w:hAnsi="Comic Sans MS" w:cs="BPreplay"/>
                <w:b/>
                <w:color w:val="1C1C1C"/>
                <w:sz w:val="20"/>
                <w:szCs w:val="20"/>
                <w:u w:val="single"/>
              </w:rPr>
            </w:pPr>
          </w:p>
          <w:p w14:paraId="1CE7018D" w14:textId="77777777" w:rsidR="00825DA3" w:rsidRDefault="00825DA3" w:rsidP="006A38D5">
            <w:pPr>
              <w:jc w:val="center"/>
              <w:rPr>
                <w:rFonts w:ascii="Comic Sans MS" w:hAnsi="Comic Sans MS" w:cs="BPreplay"/>
                <w:b/>
                <w:color w:val="1C1C1C"/>
                <w:sz w:val="20"/>
                <w:szCs w:val="20"/>
                <w:u w:val="single"/>
              </w:rPr>
            </w:pPr>
          </w:p>
          <w:p w14:paraId="7A8494FC" w14:textId="77777777" w:rsidR="00825DA3" w:rsidRDefault="00825DA3" w:rsidP="006A38D5">
            <w:pPr>
              <w:jc w:val="center"/>
              <w:rPr>
                <w:rFonts w:ascii="Comic Sans MS" w:hAnsi="Comic Sans MS" w:cs="BPreplay"/>
                <w:b/>
                <w:color w:val="1C1C1C"/>
                <w:sz w:val="20"/>
                <w:szCs w:val="20"/>
                <w:u w:val="single"/>
              </w:rPr>
            </w:pPr>
          </w:p>
          <w:p w14:paraId="05B79930" w14:textId="77777777" w:rsidR="00825DA3" w:rsidRDefault="00825DA3" w:rsidP="006A38D5">
            <w:pPr>
              <w:jc w:val="center"/>
              <w:rPr>
                <w:rFonts w:ascii="Comic Sans MS" w:hAnsi="Comic Sans MS" w:cs="BPreplay"/>
                <w:b/>
                <w:color w:val="1C1C1C"/>
                <w:sz w:val="20"/>
                <w:szCs w:val="20"/>
                <w:u w:val="single"/>
              </w:rPr>
            </w:pPr>
          </w:p>
          <w:p w14:paraId="189E6D2A" w14:textId="4B548D25" w:rsidR="006A38D5" w:rsidRPr="00FC1A52" w:rsidRDefault="006A38D5" w:rsidP="006A38D5">
            <w:pPr>
              <w:jc w:val="center"/>
              <w:rPr>
                <w:rFonts w:ascii="Comic Sans MS" w:hAnsi="Comic Sans MS" w:cs="BPreplay"/>
                <w:b/>
                <w:color w:val="1C1C1C"/>
                <w:sz w:val="20"/>
                <w:szCs w:val="20"/>
                <w:u w:val="single"/>
              </w:rPr>
            </w:pPr>
            <w:r w:rsidRPr="00FC1A52">
              <w:rPr>
                <w:rFonts w:ascii="Comic Sans MS" w:hAnsi="Comic Sans MS" w:cs="BPreplay"/>
                <w:b/>
                <w:color w:val="1C1C1C"/>
                <w:sz w:val="20"/>
                <w:szCs w:val="20"/>
                <w:u w:val="single"/>
              </w:rPr>
              <w:lastRenderedPageBreak/>
              <w:t>The Atlantic Slave Trade</w:t>
            </w:r>
          </w:p>
          <w:p w14:paraId="10CEA6A6" w14:textId="77777777" w:rsidR="006A38D5" w:rsidRDefault="006A38D5" w:rsidP="006A38D5">
            <w:pPr>
              <w:pStyle w:val="ListParagraph"/>
              <w:numPr>
                <w:ilvl w:val="0"/>
                <w:numId w:val="34"/>
              </w:numPr>
            </w:pPr>
            <w:r>
              <w:t>Use historical sources to define what a slave is.</w:t>
            </w:r>
          </w:p>
          <w:p w14:paraId="62DBDF3B" w14:textId="77777777" w:rsidR="006A38D5" w:rsidRDefault="006A38D5" w:rsidP="006A38D5">
            <w:pPr>
              <w:pStyle w:val="ListParagraph"/>
              <w:numPr>
                <w:ilvl w:val="0"/>
                <w:numId w:val="34"/>
              </w:numPr>
            </w:pPr>
            <w:r>
              <w:t>To understand and describe the triangular Atlantic slave trade.</w:t>
            </w:r>
          </w:p>
          <w:p w14:paraId="280FCBBA" w14:textId="77777777" w:rsidR="006A38D5" w:rsidRDefault="006A38D5" w:rsidP="006A38D5">
            <w:pPr>
              <w:pStyle w:val="ListParagraph"/>
              <w:numPr>
                <w:ilvl w:val="0"/>
                <w:numId w:val="34"/>
              </w:numPr>
            </w:pPr>
            <w:r>
              <w:t>Learn about the experiences of slaves during the Atlantic slave trade from historical sources.</w:t>
            </w:r>
          </w:p>
          <w:p w14:paraId="01076AA0" w14:textId="77777777" w:rsidR="006A38D5" w:rsidRDefault="006A38D5" w:rsidP="006A38D5">
            <w:pPr>
              <w:pStyle w:val="ListParagraph"/>
              <w:numPr>
                <w:ilvl w:val="0"/>
                <w:numId w:val="34"/>
              </w:numPr>
            </w:pPr>
            <w:r>
              <w:t>Understand the abolition of the slave trade and slavery in Britain.</w:t>
            </w:r>
          </w:p>
          <w:p w14:paraId="14923D9E" w14:textId="77777777" w:rsidR="006A38D5" w:rsidRDefault="006A38D5" w:rsidP="006A38D5">
            <w:pPr>
              <w:pStyle w:val="ListParagraph"/>
              <w:numPr>
                <w:ilvl w:val="0"/>
                <w:numId w:val="34"/>
              </w:numPr>
            </w:pPr>
            <w:r>
              <w:t>Learn about Harriet Tubman and the Underground Railroad.</w:t>
            </w:r>
          </w:p>
          <w:p w14:paraId="4952806F" w14:textId="77777777" w:rsidR="006A38D5" w:rsidRDefault="006A38D5" w:rsidP="006A38D5">
            <w:pPr>
              <w:pStyle w:val="ListParagraph"/>
              <w:numPr>
                <w:ilvl w:val="0"/>
                <w:numId w:val="34"/>
              </w:numPr>
            </w:pPr>
            <w:r>
              <w:t>Understand what modern slavery is.</w:t>
            </w:r>
          </w:p>
          <w:p w14:paraId="7BC679A7" w14:textId="7D1603D7" w:rsidR="006A38D5" w:rsidRPr="00CE2A50" w:rsidRDefault="006A38D5" w:rsidP="006A38D5">
            <w:pPr>
              <w:pStyle w:val="ListParagraph"/>
              <w:ind w:left="360"/>
              <w:rPr>
                <w:rFonts w:eastAsiaTheme="minorEastAsia"/>
              </w:rPr>
            </w:pPr>
            <w:r w:rsidRPr="00FC1A52">
              <w:t>To hold a debate around some of the legacies of slavery in Britain.</w:t>
            </w:r>
          </w:p>
        </w:tc>
        <w:tc>
          <w:tcPr>
            <w:tcW w:w="3487" w:type="dxa"/>
            <w:shd w:val="clear" w:color="auto" w:fill="F7CAAC" w:themeFill="accent2" w:themeFillTint="66"/>
          </w:tcPr>
          <w:p w14:paraId="2BD96E90" w14:textId="77777777" w:rsidR="0018221B" w:rsidRDefault="0018221B" w:rsidP="006A38D5">
            <w:pPr>
              <w:rPr>
                <w:rFonts w:eastAsiaTheme="minorEastAsia"/>
                <w:color w:val="1C1C1C"/>
                <w:sz w:val="20"/>
                <w:szCs w:val="20"/>
              </w:rPr>
            </w:pPr>
          </w:p>
          <w:p w14:paraId="17DEDAD8" w14:textId="77777777" w:rsidR="00825DA3" w:rsidRDefault="00825DA3" w:rsidP="001E6412">
            <w:pPr>
              <w:rPr>
                <w:rFonts w:ascii="Comic Sans MS" w:hAnsi="Comic Sans MS" w:cs="BPreplay"/>
                <w:b/>
                <w:color w:val="1C1C1C"/>
                <w:sz w:val="20"/>
                <w:szCs w:val="20"/>
                <w:u w:val="single"/>
              </w:rPr>
            </w:pPr>
          </w:p>
          <w:p w14:paraId="16352A43" w14:textId="77777777" w:rsidR="00825DA3" w:rsidRDefault="00825DA3" w:rsidP="001E6412">
            <w:pPr>
              <w:rPr>
                <w:rFonts w:ascii="Comic Sans MS" w:hAnsi="Comic Sans MS" w:cs="BPreplay"/>
                <w:b/>
                <w:color w:val="1C1C1C"/>
                <w:sz w:val="20"/>
                <w:szCs w:val="20"/>
                <w:u w:val="single"/>
              </w:rPr>
            </w:pPr>
          </w:p>
          <w:p w14:paraId="588D42FA" w14:textId="77777777" w:rsidR="00825DA3" w:rsidRDefault="00825DA3" w:rsidP="001E6412">
            <w:pPr>
              <w:rPr>
                <w:rFonts w:ascii="Comic Sans MS" w:hAnsi="Comic Sans MS" w:cs="BPreplay"/>
                <w:b/>
                <w:color w:val="1C1C1C"/>
                <w:sz w:val="20"/>
                <w:szCs w:val="20"/>
                <w:u w:val="single"/>
              </w:rPr>
            </w:pPr>
          </w:p>
          <w:p w14:paraId="02D3485D" w14:textId="77777777" w:rsidR="00825DA3" w:rsidRDefault="00825DA3" w:rsidP="001E6412">
            <w:pPr>
              <w:rPr>
                <w:rFonts w:ascii="Comic Sans MS" w:hAnsi="Comic Sans MS" w:cs="BPreplay"/>
                <w:b/>
                <w:color w:val="1C1C1C"/>
                <w:sz w:val="20"/>
                <w:szCs w:val="20"/>
                <w:u w:val="single"/>
              </w:rPr>
            </w:pPr>
          </w:p>
          <w:p w14:paraId="545D96E0" w14:textId="77777777" w:rsidR="00825DA3" w:rsidRDefault="00825DA3" w:rsidP="001E6412">
            <w:pPr>
              <w:rPr>
                <w:rFonts w:ascii="Comic Sans MS" w:hAnsi="Comic Sans MS" w:cs="BPreplay"/>
                <w:b/>
                <w:color w:val="1C1C1C"/>
                <w:sz w:val="20"/>
                <w:szCs w:val="20"/>
                <w:u w:val="single"/>
              </w:rPr>
            </w:pPr>
          </w:p>
          <w:p w14:paraId="1EECEA91" w14:textId="77777777" w:rsidR="00825DA3" w:rsidRDefault="00825DA3" w:rsidP="001E6412">
            <w:pPr>
              <w:rPr>
                <w:rFonts w:ascii="Comic Sans MS" w:hAnsi="Comic Sans MS" w:cs="BPreplay"/>
                <w:b/>
                <w:color w:val="1C1C1C"/>
                <w:sz w:val="20"/>
                <w:szCs w:val="20"/>
                <w:u w:val="single"/>
              </w:rPr>
            </w:pPr>
          </w:p>
          <w:p w14:paraId="5D2F317D" w14:textId="77777777" w:rsidR="00825DA3" w:rsidRDefault="00825DA3" w:rsidP="001E6412">
            <w:pPr>
              <w:rPr>
                <w:rFonts w:ascii="Comic Sans MS" w:hAnsi="Comic Sans MS" w:cs="BPreplay"/>
                <w:b/>
                <w:color w:val="1C1C1C"/>
                <w:sz w:val="20"/>
                <w:szCs w:val="20"/>
                <w:u w:val="single"/>
              </w:rPr>
            </w:pPr>
          </w:p>
          <w:p w14:paraId="72445EF9" w14:textId="01EF8789" w:rsidR="001E6412" w:rsidRDefault="001E6412" w:rsidP="001E6412">
            <w:pPr>
              <w:rPr>
                <w:rFonts w:ascii="Comic Sans MS" w:hAnsi="Comic Sans MS" w:cs="BPreplay"/>
                <w:b/>
                <w:color w:val="1C1C1C"/>
                <w:sz w:val="20"/>
                <w:szCs w:val="20"/>
                <w:u w:val="single"/>
              </w:rPr>
            </w:pPr>
            <w:r>
              <w:rPr>
                <w:rFonts w:ascii="Comic Sans MS" w:hAnsi="Comic Sans MS" w:cs="BPreplay"/>
                <w:b/>
                <w:color w:val="1C1C1C"/>
                <w:sz w:val="20"/>
                <w:szCs w:val="20"/>
                <w:u w:val="single"/>
              </w:rPr>
              <w:lastRenderedPageBreak/>
              <w:t>Lichfield – Local History Study</w:t>
            </w:r>
          </w:p>
          <w:p w14:paraId="43FC6FFE" w14:textId="77777777" w:rsidR="001E6412" w:rsidRDefault="001E6412" w:rsidP="001E6412">
            <w:pPr>
              <w:pStyle w:val="ListParagraph"/>
              <w:numPr>
                <w:ilvl w:val="0"/>
                <w:numId w:val="35"/>
              </w:numPr>
              <w:ind w:left="360"/>
            </w:pPr>
            <w:r w:rsidRPr="00FC1A52">
              <w:t>Exploring Lichfield Cathedral</w:t>
            </w:r>
          </w:p>
          <w:p w14:paraId="466145A7" w14:textId="77777777" w:rsidR="001E6412" w:rsidRDefault="001E6412" w:rsidP="001E6412">
            <w:r w:rsidRPr="00FC1A52">
              <w:t>Life of significant figures – Samuel Johnson &amp; Erasmus Darwin</w:t>
            </w:r>
            <w:r>
              <w:t>.</w:t>
            </w:r>
          </w:p>
          <w:p w14:paraId="1CBA0477" w14:textId="77777777" w:rsidR="001E6412" w:rsidRPr="0005170F" w:rsidRDefault="001E6412" w:rsidP="001E6412">
            <w:pPr>
              <w:pStyle w:val="ListParagraph"/>
              <w:numPr>
                <w:ilvl w:val="0"/>
                <w:numId w:val="35"/>
              </w:numPr>
              <w:ind w:left="360"/>
            </w:pPr>
            <w:r w:rsidRPr="00FC1A52">
              <w:t>Use of historical sources – photographs and maps</w:t>
            </w:r>
            <w:r>
              <w:t xml:space="preserve"> </w:t>
            </w:r>
            <w:proofErr w:type="gramStart"/>
            <w:r>
              <w:t>exploring :</w:t>
            </w:r>
            <w:proofErr w:type="gramEnd"/>
            <w:r>
              <w:t xml:space="preserve"> </w:t>
            </w:r>
            <w:r w:rsidRPr="0005170F">
              <w:rPr>
                <w:i/>
                <w:iCs/>
              </w:rPr>
              <w:t>Why was the drawing made / photograph taken?</w:t>
            </w:r>
            <w:r>
              <w:t xml:space="preserve"> Why would someone want their portrait painted / photograph taken? </w:t>
            </w:r>
            <w:r w:rsidRPr="0005170F">
              <w:rPr>
                <w:i/>
                <w:iCs/>
              </w:rPr>
              <w:t>What message is it trying to convey?</w:t>
            </w:r>
          </w:p>
          <w:p w14:paraId="274A192E" w14:textId="77777777" w:rsidR="001E6412" w:rsidRDefault="001E6412" w:rsidP="001E6412">
            <w:r>
              <w:t xml:space="preserve">       Is the drawing likely to be </w:t>
            </w:r>
          </w:p>
          <w:p w14:paraId="60B4CC48" w14:textId="77777777" w:rsidR="001E6412" w:rsidRDefault="001E6412" w:rsidP="001E6412">
            <w:r>
              <w:t xml:space="preserve">       accurate? Is the photograph </w:t>
            </w:r>
          </w:p>
          <w:p w14:paraId="130DC671" w14:textId="77777777" w:rsidR="001E6412" w:rsidRDefault="001E6412" w:rsidP="001E6412">
            <w:r>
              <w:t xml:space="preserve">       posed?</w:t>
            </w:r>
          </w:p>
          <w:p w14:paraId="1282A031" w14:textId="77777777" w:rsidR="001E6412" w:rsidRDefault="001E6412" w:rsidP="001E6412">
            <w:pPr>
              <w:rPr>
                <w:rFonts w:ascii="Comic Sans MS" w:hAnsi="Comic Sans MS" w:cs="BPreplay"/>
                <w:b/>
                <w:color w:val="1C1C1C"/>
                <w:sz w:val="20"/>
                <w:szCs w:val="20"/>
                <w:u w:val="single"/>
              </w:rPr>
            </w:pPr>
            <w:r>
              <w:rPr>
                <w:rFonts w:ascii="Comic Sans MS" w:hAnsi="Comic Sans MS" w:cs="BPreplay"/>
                <w:b/>
                <w:color w:val="1C1C1C"/>
                <w:sz w:val="20"/>
                <w:szCs w:val="20"/>
                <w:u w:val="single"/>
              </w:rPr>
              <w:t>Field - work</w:t>
            </w:r>
          </w:p>
          <w:p w14:paraId="08360610" w14:textId="384821B0" w:rsidR="006A38D5" w:rsidRPr="006A38D5" w:rsidRDefault="001E6412" w:rsidP="001E6412">
            <w:pPr>
              <w:rPr>
                <w:rFonts w:eastAsiaTheme="minorEastAsia"/>
                <w:color w:val="1C1C1C"/>
                <w:sz w:val="20"/>
                <w:szCs w:val="20"/>
              </w:rPr>
            </w:pPr>
            <w:r>
              <w:rPr>
                <w:rFonts w:ascii="Comic Sans MS" w:hAnsi="Comic Sans MS" w:cs="BPreplay"/>
                <w:b/>
                <w:color w:val="1C1C1C"/>
                <w:sz w:val="20"/>
                <w:szCs w:val="20"/>
                <w:u w:val="single"/>
              </w:rPr>
              <w:t>Wall (archaeology)</w:t>
            </w:r>
          </w:p>
        </w:tc>
      </w:tr>
      <w:bookmarkEnd w:id="0"/>
    </w:tbl>
    <w:p w14:paraId="07EA88AE" w14:textId="5DC676E0" w:rsidR="001D0202" w:rsidRPr="009D2595" w:rsidRDefault="001D0202">
      <w:pPr>
        <w:rPr>
          <w:rFonts w:ascii="Comic Sans MS" w:hAnsi="Comic Sans MS"/>
          <w:sz w:val="20"/>
          <w:szCs w:val="20"/>
        </w:rPr>
      </w:pPr>
    </w:p>
    <w:p w14:paraId="35909D7F" w14:textId="77777777" w:rsidR="009B024B" w:rsidRPr="009D2595" w:rsidRDefault="009B024B">
      <w:pPr>
        <w:rPr>
          <w:rFonts w:ascii="Comic Sans MS" w:hAnsi="Comic Sans MS"/>
          <w:sz w:val="20"/>
          <w:szCs w:val="20"/>
        </w:rPr>
      </w:pPr>
    </w:p>
    <w:p w14:paraId="0F7BF0E1" w14:textId="20D4B418" w:rsidR="000B6707" w:rsidRPr="009D2595" w:rsidRDefault="000B6707">
      <w:pPr>
        <w:rPr>
          <w:rFonts w:ascii="Comic Sans MS" w:hAnsi="Comic Sans MS"/>
          <w:sz w:val="20"/>
          <w:szCs w:val="20"/>
        </w:rPr>
      </w:pPr>
    </w:p>
    <w:p w14:paraId="1B0DB3B8" w14:textId="77777777" w:rsidR="000B6707" w:rsidRPr="009D2595" w:rsidRDefault="000B6707">
      <w:pPr>
        <w:rPr>
          <w:rFonts w:ascii="Comic Sans MS" w:hAnsi="Comic Sans MS"/>
          <w:sz w:val="20"/>
          <w:szCs w:val="20"/>
        </w:rPr>
      </w:pPr>
    </w:p>
    <w:p w14:paraId="57C78126" w14:textId="77777777" w:rsidR="00451922" w:rsidRDefault="00451922"/>
    <w:sectPr w:rsidR="00451922" w:rsidSect="00AB1D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Prepla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C3"/>
    <w:multiLevelType w:val="hybridMultilevel"/>
    <w:tmpl w:val="6DD8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7634"/>
    <w:multiLevelType w:val="hybridMultilevel"/>
    <w:tmpl w:val="D57A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5581"/>
    <w:multiLevelType w:val="hybridMultilevel"/>
    <w:tmpl w:val="074E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141B"/>
    <w:multiLevelType w:val="hybridMultilevel"/>
    <w:tmpl w:val="FBEE8BE8"/>
    <w:lvl w:ilvl="0" w:tplc="CD942BB4">
      <w:start w:val="1"/>
      <w:numFmt w:val="bullet"/>
      <w:lvlText w:val=""/>
      <w:lvlJc w:val="left"/>
      <w:pPr>
        <w:ind w:left="360" w:hanging="360"/>
      </w:pPr>
      <w:rPr>
        <w:rFonts w:ascii="Symbol" w:hAnsi="Symbol" w:hint="default"/>
      </w:rPr>
    </w:lvl>
    <w:lvl w:ilvl="1" w:tplc="F7C006B6">
      <w:start w:val="1"/>
      <w:numFmt w:val="bullet"/>
      <w:lvlText w:val="o"/>
      <w:lvlJc w:val="left"/>
      <w:pPr>
        <w:ind w:left="1080" w:hanging="360"/>
      </w:pPr>
      <w:rPr>
        <w:rFonts w:ascii="Courier New" w:hAnsi="Courier New" w:hint="default"/>
      </w:rPr>
    </w:lvl>
    <w:lvl w:ilvl="2" w:tplc="C3ECBA50">
      <w:start w:val="1"/>
      <w:numFmt w:val="bullet"/>
      <w:lvlText w:val=""/>
      <w:lvlJc w:val="left"/>
      <w:pPr>
        <w:ind w:left="1800" w:hanging="360"/>
      </w:pPr>
      <w:rPr>
        <w:rFonts w:ascii="Wingdings" w:hAnsi="Wingdings" w:hint="default"/>
      </w:rPr>
    </w:lvl>
    <w:lvl w:ilvl="3" w:tplc="28EC3DDA">
      <w:start w:val="1"/>
      <w:numFmt w:val="bullet"/>
      <w:lvlText w:val=""/>
      <w:lvlJc w:val="left"/>
      <w:pPr>
        <w:ind w:left="2520" w:hanging="360"/>
      </w:pPr>
      <w:rPr>
        <w:rFonts w:ascii="Symbol" w:hAnsi="Symbol" w:hint="default"/>
      </w:rPr>
    </w:lvl>
    <w:lvl w:ilvl="4" w:tplc="262E05BC">
      <w:start w:val="1"/>
      <w:numFmt w:val="bullet"/>
      <w:lvlText w:val="o"/>
      <w:lvlJc w:val="left"/>
      <w:pPr>
        <w:ind w:left="3240" w:hanging="360"/>
      </w:pPr>
      <w:rPr>
        <w:rFonts w:ascii="Courier New" w:hAnsi="Courier New" w:hint="default"/>
      </w:rPr>
    </w:lvl>
    <w:lvl w:ilvl="5" w:tplc="50EE123A">
      <w:start w:val="1"/>
      <w:numFmt w:val="bullet"/>
      <w:lvlText w:val=""/>
      <w:lvlJc w:val="left"/>
      <w:pPr>
        <w:ind w:left="3960" w:hanging="360"/>
      </w:pPr>
      <w:rPr>
        <w:rFonts w:ascii="Wingdings" w:hAnsi="Wingdings" w:hint="default"/>
      </w:rPr>
    </w:lvl>
    <w:lvl w:ilvl="6" w:tplc="B1DCB90E">
      <w:start w:val="1"/>
      <w:numFmt w:val="bullet"/>
      <w:lvlText w:val=""/>
      <w:lvlJc w:val="left"/>
      <w:pPr>
        <w:ind w:left="4680" w:hanging="360"/>
      </w:pPr>
      <w:rPr>
        <w:rFonts w:ascii="Symbol" w:hAnsi="Symbol" w:hint="default"/>
      </w:rPr>
    </w:lvl>
    <w:lvl w:ilvl="7" w:tplc="FF04CE60">
      <w:start w:val="1"/>
      <w:numFmt w:val="bullet"/>
      <w:lvlText w:val="o"/>
      <w:lvlJc w:val="left"/>
      <w:pPr>
        <w:ind w:left="5400" w:hanging="360"/>
      </w:pPr>
      <w:rPr>
        <w:rFonts w:ascii="Courier New" w:hAnsi="Courier New" w:hint="default"/>
      </w:rPr>
    </w:lvl>
    <w:lvl w:ilvl="8" w:tplc="AE2EA2C4">
      <w:start w:val="1"/>
      <w:numFmt w:val="bullet"/>
      <w:lvlText w:val=""/>
      <w:lvlJc w:val="left"/>
      <w:pPr>
        <w:ind w:left="6120" w:hanging="360"/>
      </w:pPr>
      <w:rPr>
        <w:rFonts w:ascii="Wingdings" w:hAnsi="Wingdings" w:hint="default"/>
      </w:rPr>
    </w:lvl>
  </w:abstractNum>
  <w:abstractNum w:abstractNumId="4" w15:restartNumberingAfterBreak="0">
    <w:nsid w:val="09857204"/>
    <w:multiLevelType w:val="hybridMultilevel"/>
    <w:tmpl w:val="8FD2E008"/>
    <w:lvl w:ilvl="0" w:tplc="2A485C7E">
      <w:start w:val="1"/>
      <w:numFmt w:val="bullet"/>
      <w:lvlText w:val=""/>
      <w:lvlJc w:val="left"/>
      <w:pPr>
        <w:ind w:left="360" w:hanging="360"/>
      </w:pPr>
      <w:rPr>
        <w:rFonts w:ascii="Symbol" w:hAnsi="Symbol" w:hint="default"/>
      </w:rPr>
    </w:lvl>
    <w:lvl w:ilvl="1" w:tplc="AF3E8FE6" w:tentative="1">
      <w:start w:val="1"/>
      <w:numFmt w:val="bullet"/>
      <w:lvlText w:val="o"/>
      <w:lvlJc w:val="left"/>
      <w:pPr>
        <w:ind w:left="1080" w:hanging="360"/>
      </w:pPr>
      <w:rPr>
        <w:rFonts w:ascii="Courier New" w:hAnsi="Courier New" w:hint="default"/>
      </w:rPr>
    </w:lvl>
    <w:lvl w:ilvl="2" w:tplc="DF58D602" w:tentative="1">
      <w:start w:val="1"/>
      <w:numFmt w:val="bullet"/>
      <w:lvlText w:val=""/>
      <w:lvlJc w:val="left"/>
      <w:pPr>
        <w:ind w:left="1800" w:hanging="360"/>
      </w:pPr>
      <w:rPr>
        <w:rFonts w:ascii="Wingdings" w:hAnsi="Wingdings" w:hint="default"/>
      </w:rPr>
    </w:lvl>
    <w:lvl w:ilvl="3" w:tplc="B5E0DB06" w:tentative="1">
      <w:start w:val="1"/>
      <w:numFmt w:val="bullet"/>
      <w:lvlText w:val=""/>
      <w:lvlJc w:val="left"/>
      <w:pPr>
        <w:ind w:left="2520" w:hanging="360"/>
      </w:pPr>
      <w:rPr>
        <w:rFonts w:ascii="Symbol" w:hAnsi="Symbol" w:hint="default"/>
      </w:rPr>
    </w:lvl>
    <w:lvl w:ilvl="4" w:tplc="1640E56E" w:tentative="1">
      <w:start w:val="1"/>
      <w:numFmt w:val="bullet"/>
      <w:lvlText w:val="o"/>
      <w:lvlJc w:val="left"/>
      <w:pPr>
        <w:ind w:left="3240" w:hanging="360"/>
      </w:pPr>
      <w:rPr>
        <w:rFonts w:ascii="Courier New" w:hAnsi="Courier New" w:hint="default"/>
      </w:rPr>
    </w:lvl>
    <w:lvl w:ilvl="5" w:tplc="48A07B30" w:tentative="1">
      <w:start w:val="1"/>
      <w:numFmt w:val="bullet"/>
      <w:lvlText w:val=""/>
      <w:lvlJc w:val="left"/>
      <w:pPr>
        <w:ind w:left="3960" w:hanging="360"/>
      </w:pPr>
      <w:rPr>
        <w:rFonts w:ascii="Wingdings" w:hAnsi="Wingdings" w:hint="default"/>
      </w:rPr>
    </w:lvl>
    <w:lvl w:ilvl="6" w:tplc="643CD75E" w:tentative="1">
      <w:start w:val="1"/>
      <w:numFmt w:val="bullet"/>
      <w:lvlText w:val=""/>
      <w:lvlJc w:val="left"/>
      <w:pPr>
        <w:ind w:left="4680" w:hanging="360"/>
      </w:pPr>
      <w:rPr>
        <w:rFonts w:ascii="Symbol" w:hAnsi="Symbol" w:hint="default"/>
      </w:rPr>
    </w:lvl>
    <w:lvl w:ilvl="7" w:tplc="D4B23958" w:tentative="1">
      <w:start w:val="1"/>
      <w:numFmt w:val="bullet"/>
      <w:lvlText w:val="o"/>
      <w:lvlJc w:val="left"/>
      <w:pPr>
        <w:ind w:left="5400" w:hanging="360"/>
      </w:pPr>
      <w:rPr>
        <w:rFonts w:ascii="Courier New" w:hAnsi="Courier New" w:hint="default"/>
      </w:rPr>
    </w:lvl>
    <w:lvl w:ilvl="8" w:tplc="4DD69CEC" w:tentative="1">
      <w:start w:val="1"/>
      <w:numFmt w:val="bullet"/>
      <w:lvlText w:val=""/>
      <w:lvlJc w:val="left"/>
      <w:pPr>
        <w:ind w:left="6120" w:hanging="360"/>
      </w:pPr>
      <w:rPr>
        <w:rFonts w:ascii="Wingdings" w:hAnsi="Wingdings" w:hint="default"/>
      </w:rPr>
    </w:lvl>
  </w:abstractNum>
  <w:abstractNum w:abstractNumId="5" w15:restartNumberingAfterBreak="0">
    <w:nsid w:val="0B8A5628"/>
    <w:multiLevelType w:val="hybridMultilevel"/>
    <w:tmpl w:val="120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9357B"/>
    <w:multiLevelType w:val="hybridMultilevel"/>
    <w:tmpl w:val="D87ED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434D66"/>
    <w:multiLevelType w:val="hybridMultilevel"/>
    <w:tmpl w:val="EA3C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73CBD"/>
    <w:multiLevelType w:val="hybridMultilevel"/>
    <w:tmpl w:val="9C2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4494"/>
    <w:multiLevelType w:val="hybridMultilevel"/>
    <w:tmpl w:val="3A0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D4D86"/>
    <w:multiLevelType w:val="hybridMultilevel"/>
    <w:tmpl w:val="95347FA8"/>
    <w:lvl w:ilvl="0" w:tplc="B8066044">
      <w:start w:val="1"/>
      <w:numFmt w:val="bullet"/>
      <w:lvlText w:val=""/>
      <w:lvlJc w:val="left"/>
      <w:pPr>
        <w:ind w:left="360" w:hanging="360"/>
      </w:pPr>
      <w:rPr>
        <w:rFonts w:ascii="Symbol" w:hAnsi="Symbol" w:hint="default"/>
      </w:rPr>
    </w:lvl>
    <w:lvl w:ilvl="1" w:tplc="91CCB5EC">
      <w:start w:val="1"/>
      <w:numFmt w:val="bullet"/>
      <w:lvlText w:val="o"/>
      <w:lvlJc w:val="left"/>
      <w:pPr>
        <w:ind w:left="1080" w:hanging="360"/>
      </w:pPr>
      <w:rPr>
        <w:rFonts w:ascii="Courier New" w:hAnsi="Courier New" w:hint="default"/>
      </w:rPr>
    </w:lvl>
    <w:lvl w:ilvl="2" w:tplc="A78AC58E">
      <w:start w:val="1"/>
      <w:numFmt w:val="bullet"/>
      <w:lvlText w:val=""/>
      <w:lvlJc w:val="left"/>
      <w:pPr>
        <w:ind w:left="1800" w:hanging="360"/>
      </w:pPr>
      <w:rPr>
        <w:rFonts w:ascii="Wingdings" w:hAnsi="Wingdings" w:hint="default"/>
      </w:rPr>
    </w:lvl>
    <w:lvl w:ilvl="3" w:tplc="82186C42">
      <w:start w:val="1"/>
      <w:numFmt w:val="bullet"/>
      <w:lvlText w:val=""/>
      <w:lvlJc w:val="left"/>
      <w:pPr>
        <w:ind w:left="2520" w:hanging="360"/>
      </w:pPr>
      <w:rPr>
        <w:rFonts w:ascii="Symbol" w:hAnsi="Symbol" w:hint="default"/>
      </w:rPr>
    </w:lvl>
    <w:lvl w:ilvl="4" w:tplc="B3E84718">
      <w:start w:val="1"/>
      <w:numFmt w:val="bullet"/>
      <w:lvlText w:val="o"/>
      <w:lvlJc w:val="left"/>
      <w:pPr>
        <w:ind w:left="3240" w:hanging="360"/>
      </w:pPr>
      <w:rPr>
        <w:rFonts w:ascii="Courier New" w:hAnsi="Courier New" w:hint="default"/>
      </w:rPr>
    </w:lvl>
    <w:lvl w:ilvl="5" w:tplc="DA5236A8">
      <w:start w:val="1"/>
      <w:numFmt w:val="bullet"/>
      <w:lvlText w:val=""/>
      <w:lvlJc w:val="left"/>
      <w:pPr>
        <w:ind w:left="3960" w:hanging="360"/>
      </w:pPr>
      <w:rPr>
        <w:rFonts w:ascii="Wingdings" w:hAnsi="Wingdings" w:hint="default"/>
      </w:rPr>
    </w:lvl>
    <w:lvl w:ilvl="6" w:tplc="2C02A208">
      <w:start w:val="1"/>
      <w:numFmt w:val="bullet"/>
      <w:lvlText w:val=""/>
      <w:lvlJc w:val="left"/>
      <w:pPr>
        <w:ind w:left="4680" w:hanging="360"/>
      </w:pPr>
      <w:rPr>
        <w:rFonts w:ascii="Symbol" w:hAnsi="Symbol" w:hint="default"/>
      </w:rPr>
    </w:lvl>
    <w:lvl w:ilvl="7" w:tplc="94368AA2">
      <w:start w:val="1"/>
      <w:numFmt w:val="bullet"/>
      <w:lvlText w:val="o"/>
      <w:lvlJc w:val="left"/>
      <w:pPr>
        <w:ind w:left="5400" w:hanging="360"/>
      </w:pPr>
      <w:rPr>
        <w:rFonts w:ascii="Courier New" w:hAnsi="Courier New" w:hint="default"/>
      </w:rPr>
    </w:lvl>
    <w:lvl w:ilvl="8" w:tplc="F6FA6CFA">
      <w:start w:val="1"/>
      <w:numFmt w:val="bullet"/>
      <w:lvlText w:val=""/>
      <w:lvlJc w:val="left"/>
      <w:pPr>
        <w:ind w:left="6120" w:hanging="360"/>
      </w:pPr>
      <w:rPr>
        <w:rFonts w:ascii="Wingdings" w:hAnsi="Wingdings" w:hint="default"/>
      </w:rPr>
    </w:lvl>
  </w:abstractNum>
  <w:abstractNum w:abstractNumId="11" w15:restartNumberingAfterBreak="0">
    <w:nsid w:val="263A3C0F"/>
    <w:multiLevelType w:val="hybridMultilevel"/>
    <w:tmpl w:val="8EB8BA02"/>
    <w:lvl w:ilvl="0" w:tplc="B7269D38">
      <w:start w:val="1"/>
      <w:numFmt w:val="bullet"/>
      <w:lvlText w:val=""/>
      <w:lvlJc w:val="left"/>
      <w:pPr>
        <w:ind w:left="360" w:hanging="360"/>
      </w:pPr>
      <w:rPr>
        <w:rFonts w:ascii="Symbol" w:hAnsi="Symbol" w:hint="default"/>
      </w:rPr>
    </w:lvl>
    <w:lvl w:ilvl="1" w:tplc="0164D608" w:tentative="1">
      <w:start w:val="1"/>
      <w:numFmt w:val="bullet"/>
      <w:lvlText w:val="o"/>
      <w:lvlJc w:val="left"/>
      <w:pPr>
        <w:ind w:left="1080" w:hanging="360"/>
      </w:pPr>
      <w:rPr>
        <w:rFonts w:ascii="Courier New" w:hAnsi="Courier New" w:hint="default"/>
      </w:rPr>
    </w:lvl>
    <w:lvl w:ilvl="2" w:tplc="B18AB1DE" w:tentative="1">
      <w:start w:val="1"/>
      <w:numFmt w:val="bullet"/>
      <w:lvlText w:val=""/>
      <w:lvlJc w:val="left"/>
      <w:pPr>
        <w:ind w:left="1800" w:hanging="360"/>
      </w:pPr>
      <w:rPr>
        <w:rFonts w:ascii="Wingdings" w:hAnsi="Wingdings" w:hint="default"/>
      </w:rPr>
    </w:lvl>
    <w:lvl w:ilvl="3" w:tplc="178E166C" w:tentative="1">
      <w:start w:val="1"/>
      <w:numFmt w:val="bullet"/>
      <w:lvlText w:val=""/>
      <w:lvlJc w:val="left"/>
      <w:pPr>
        <w:ind w:left="2520" w:hanging="360"/>
      </w:pPr>
      <w:rPr>
        <w:rFonts w:ascii="Symbol" w:hAnsi="Symbol" w:hint="default"/>
      </w:rPr>
    </w:lvl>
    <w:lvl w:ilvl="4" w:tplc="7AE28DF2" w:tentative="1">
      <w:start w:val="1"/>
      <w:numFmt w:val="bullet"/>
      <w:lvlText w:val="o"/>
      <w:lvlJc w:val="left"/>
      <w:pPr>
        <w:ind w:left="3240" w:hanging="360"/>
      </w:pPr>
      <w:rPr>
        <w:rFonts w:ascii="Courier New" w:hAnsi="Courier New" w:hint="default"/>
      </w:rPr>
    </w:lvl>
    <w:lvl w:ilvl="5" w:tplc="21C87728" w:tentative="1">
      <w:start w:val="1"/>
      <w:numFmt w:val="bullet"/>
      <w:lvlText w:val=""/>
      <w:lvlJc w:val="left"/>
      <w:pPr>
        <w:ind w:left="3960" w:hanging="360"/>
      </w:pPr>
      <w:rPr>
        <w:rFonts w:ascii="Wingdings" w:hAnsi="Wingdings" w:hint="default"/>
      </w:rPr>
    </w:lvl>
    <w:lvl w:ilvl="6" w:tplc="D980A508" w:tentative="1">
      <w:start w:val="1"/>
      <w:numFmt w:val="bullet"/>
      <w:lvlText w:val=""/>
      <w:lvlJc w:val="left"/>
      <w:pPr>
        <w:ind w:left="4680" w:hanging="360"/>
      </w:pPr>
      <w:rPr>
        <w:rFonts w:ascii="Symbol" w:hAnsi="Symbol" w:hint="default"/>
      </w:rPr>
    </w:lvl>
    <w:lvl w:ilvl="7" w:tplc="D5688710" w:tentative="1">
      <w:start w:val="1"/>
      <w:numFmt w:val="bullet"/>
      <w:lvlText w:val="o"/>
      <w:lvlJc w:val="left"/>
      <w:pPr>
        <w:ind w:left="5400" w:hanging="360"/>
      </w:pPr>
      <w:rPr>
        <w:rFonts w:ascii="Courier New" w:hAnsi="Courier New" w:hint="default"/>
      </w:rPr>
    </w:lvl>
    <w:lvl w:ilvl="8" w:tplc="1914712A" w:tentative="1">
      <w:start w:val="1"/>
      <w:numFmt w:val="bullet"/>
      <w:lvlText w:val=""/>
      <w:lvlJc w:val="left"/>
      <w:pPr>
        <w:ind w:left="6120" w:hanging="360"/>
      </w:pPr>
      <w:rPr>
        <w:rFonts w:ascii="Wingdings" w:hAnsi="Wingdings" w:hint="default"/>
      </w:rPr>
    </w:lvl>
  </w:abstractNum>
  <w:abstractNum w:abstractNumId="12" w15:restartNumberingAfterBreak="0">
    <w:nsid w:val="2859134A"/>
    <w:multiLevelType w:val="hybridMultilevel"/>
    <w:tmpl w:val="2D966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D1A72"/>
    <w:multiLevelType w:val="hybridMultilevel"/>
    <w:tmpl w:val="5AC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90C2B"/>
    <w:multiLevelType w:val="hybridMultilevel"/>
    <w:tmpl w:val="099ADD58"/>
    <w:lvl w:ilvl="0" w:tplc="23CE1898">
      <w:start w:val="1"/>
      <w:numFmt w:val="bullet"/>
      <w:lvlText w:val=""/>
      <w:lvlJc w:val="left"/>
      <w:pPr>
        <w:ind w:left="720" w:hanging="360"/>
      </w:pPr>
      <w:rPr>
        <w:rFonts w:ascii="Symbol" w:hAnsi="Symbol" w:hint="default"/>
      </w:rPr>
    </w:lvl>
    <w:lvl w:ilvl="1" w:tplc="F8C650AC">
      <w:start w:val="1"/>
      <w:numFmt w:val="bullet"/>
      <w:lvlText w:val="o"/>
      <w:lvlJc w:val="left"/>
      <w:pPr>
        <w:ind w:left="1440" w:hanging="360"/>
      </w:pPr>
      <w:rPr>
        <w:rFonts w:ascii="Courier New" w:hAnsi="Courier New" w:hint="default"/>
      </w:rPr>
    </w:lvl>
    <w:lvl w:ilvl="2" w:tplc="366AE740">
      <w:start w:val="1"/>
      <w:numFmt w:val="bullet"/>
      <w:lvlText w:val=""/>
      <w:lvlJc w:val="left"/>
      <w:pPr>
        <w:ind w:left="2160" w:hanging="360"/>
      </w:pPr>
      <w:rPr>
        <w:rFonts w:ascii="Wingdings" w:hAnsi="Wingdings" w:hint="default"/>
      </w:rPr>
    </w:lvl>
    <w:lvl w:ilvl="3" w:tplc="1B4A52DC">
      <w:start w:val="1"/>
      <w:numFmt w:val="bullet"/>
      <w:lvlText w:val=""/>
      <w:lvlJc w:val="left"/>
      <w:pPr>
        <w:ind w:left="2880" w:hanging="360"/>
      </w:pPr>
      <w:rPr>
        <w:rFonts w:ascii="Symbol" w:hAnsi="Symbol" w:hint="default"/>
      </w:rPr>
    </w:lvl>
    <w:lvl w:ilvl="4" w:tplc="3B128E5E">
      <w:start w:val="1"/>
      <w:numFmt w:val="bullet"/>
      <w:lvlText w:val="o"/>
      <w:lvlJc w:val="left"/>
      <w:pPr>
        <w:ind w:left="3600" w:hanging="360"/>
      </w:pPr>
      <w:rPr>
        <w:rFonts w:ascii="Courier New" w:hAnsi="Courier New" w:hint="default"/>
      </w:rPr>
    </w:lvl>
    <w:lvl w:ilvl="5" w:tplc="56767B4C">
      <w:start w:val="1"/>
      <w:numFmt w:val="bullet"/>
      <w:lvlText w:val=""/>
      <w:lvlJc w:val="left"/>
      <w:pPr>
        <w:ind w:left="4320" w:hanging="360"/>
      </w:pPr>
      <w:rPr>
        <w:rFonts w:ascii="Wingdings" w:hAnsi="Wingdings" w:hint="default"/>
      </w:rPr>
    </w:lvl>
    <w:lvl w:ilvl="6" w:tplc="87A89BAE">
      <w:start w:val="1"/>
      <w:numFmt w:val="bullet"/>
      <w:lvlText w:val=""/>
      <w:lvlJc w:val="left"/>
      <w:pPr>
        <w:ind w:left="5040" w:hanging="360"/>
      </w:pPr>
      <w:rPr>
        <w:rFonts w:ascii="Symbol" w:hAnsi="Symbol" w:hint="default"/>
      </w:rPr>
    </w:lvl>
    <w:lvl w:ilvl="7" w:tplc="01547252">
      <w:start w:val="1"/>
      <w:numFmt w:val="bullet"/>
      <w:lvlText w:val="o"/>
      <w:lvlJc w:val="left"/>
      <w:pPr>
        <w:ind w:left="5760" w:hanging="360"/>
      </w:pPr>
      <w:rPr>
        <w:rFonts w:ascii="Courier New" w:hAnsi="Courier New" w:hint="default"/>
      </w:rPr>
    </w:lvl>
    <w:lvl w:ilvl="8" w:tplc="3864C2C6">
      <w:start w:val="1"/>
      <w:numFmt w:val="bullet"/>
      <w:lvlText w:val=""/>
      <w:lvlJc w:val="left"/>
      <w:pPr>
        <w:ind w:left="6480" w:hanging="360"/>
      </w:pPr>
      <w:rPr>
        <w:rFonts w:ascii="Wingdings" w:hAnsi="Wingdings" w:hint="default"/>
      </w:rPr>
    </w:lvl>
  </w:abstractNum>
  <w:abstractNum w:abstractNumId="15" w15:restartNumberingAfterBreak="0">
    <w:nsid w:val="36104C16"/>
    <w:multiLevelType w:val="hybridMultilevel"/>
    <w:tmpl w:val="C154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B6CE9"/>
    <w:multiLevelType w:val="hybridMultilevel"/>
    <w:tmpl w:val="FCB8A0B0"/>
    <w:lvl w:ilvl="0" w:tplc="96B290A8">
      <w:start w:val="1"/>
      <w:numFmt w:val="bullet"/>
      <w:lvlText w:val=""/>
      <w:lvlJc w:val="left"/>
      <w:pPr>
        <w:ind w:left="360" w:hanging="360"/>
      </w:pPr>
      <w:rPr>
        <w:rFonts w:ascii="Symbol" w:hAnsi="Symbol" w:hint="default"/>
      </w:rPr>
    </w:lvl>
    <w:lvl w:ilvl="1" w:tplc="0AF834E0" w:tentative="1">
      <w:start w:val="1"/>
      <w:numFmt w:val="bullet"/>
      <w:lvlText w:val="o"/>
      <w:lvlJc w:val="left"/>
      <w:pPr>
        <w:ind w:left="1080" w:hanging="360"/>
      </w:pPr>
      <w:rPr>
        <w:rFonts w:ascii="Courier New" w:hAnsi="Courier New" w:hint="default"/>
      </w:rPr>
    </w:lvl>
    <w:lvl w:ilvl="2" w:tplc="DA12737A" w:tentative="1">
      <w:start w:val="1"/>
      <w:numFmt w:val="bullet"/>
      <w:lvlText w:val=""/>
      <w:lvlJc w:val="left"/>
      <w:pPr>
        <w:ind w:left="1800" w:hanging="360"/>
      </w:pPr>
      <w:rPr>
        <w:rFonts w:ascii="Wingdings" w:hAnsi="Wingdings" w:hint="default"/>
      </w:rPr>
    </w:lvl>
    <w:lvl w:ilvl="3" w:tplc="944E176A" w:tentative="1">
      <w:start w:val="1"/>
      <w:numFmt w:val="bullet"/>
      <w:lvlText w:val=""/>
      <w:lvlJc w:val="left"/>
      <w:pPr>
        <w:ind w:left="2520" w:hanging="360"/>
      </w:pPr>
      <w:rPr>
        <w:rFonts w:ascii="Symbol" w:hAnsi="Symbol" w:hint="default"/>
      </w:rPr>
    </w:lvl>
    <w:lvl w:ilvl="4" w:tplc="AFF4A448" w:tentative="1">
      <w:start w:val="1"/>
      <w:numFmt w:val="bullet"/>
      <w:lvlText w:val="o"/>
      <w:lvlJc w:val="left"/>
      <w:pPr>
        <w:ind w:left="3240" w:hanging="360"/>
      </w:pPr>
      <w:rPr>
        <w:rFonts w:ascii="Courier New" w:hAnsi="Courier New" w:hint="default"/>
      </w:rPr>
    </w:lvl>
    <w:lvl w:ilvl="5" w:tplc="E88015D0" w:tentative="1">
      <w:start w:val="1"/>
      <w:numFmt w:val="bullet"/>
      <w:lvlText w:val=""/>
      <w:lvlJc w:val="left"/>
      <w:pPr>
        <w:ind w:left="3960" w:hanging="360"/>
      </w:pPr>
      <w:rPr>
        <w:rFonts w:ascii="Wingdings" w:hAnsi="Wingdings" w:hint="default"/>
      </w:rPr>
    </w:lvl>
    <w:lvl w:ilvl="6" w:tplc="1CA4031E" w:tentative="1">
      <w:start w:val="1"/>
      <w:numFmt w:val="bullet"/>
      <w:lvlText w:val=""/>
      <w:lvlJc w:val="left"/>
      <w:pPr>
        <w:ind w:left="4680" w:hanging="360"/>
      </w:pPr>
      <w:rPr>
        <w:rFonts w:ascii="Symbol" w:hAnsi="Symbol" w:hint="default"/>
      </w:rPr>
    </w:lvl>
    <w:lvl w:ilvl="7" w:tplc="E8D86C90" w:tentative="1">
      <w:start w:val="1"/>
      <w:numFmt w:val="bullet"/>
      <w:lvlText w:val="o"/>
      <w:lvlJc w:val="left"/>
      <w:pPr>
        <w:ind w:left="5400" w:hanging="360"/>
      </w:pPr>
      <w:rPr>
        <w:rFonts w:ascii="Courier New" w:hAnsi="Courier New" w:hint="default"/>
      </w:rPr>
    </w:lvl>
    <w:lvl w:ilvl="8" w:tplc="3FDEA462" w:tentative="1">
      <w:start w:val="1"/>
      <w:numFmt w:val="bullet"/>
      <w:lvlText w:val=""/>
      <w:lvlJc w:val="left"/>
      <w:pPr>
        <w:ind w:left="6120" w:hanging="360"/>
      </w:pPr>
      <w:rPr>
        <w:rFonts w:ascii="Wingdings" w:hAnsi="Wingdings" w:hint="default"/>
      </w:rPr>
    </w:lvl>
  </w:abstractNum>
  <w:abstractNum w:abstractNumId="17" w15:restartNumberingAfterBreak="0">
    <w:nsid w:val="3EEF17E7"/>
    <w:multiLevelType w:val="hybridMultilevel"/>
    <w:tmpl w:val="8054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34153"/>
    <w:multiLevelType w:val="hybridMultilevel"/>
    <w:tmpl w:val="AE929290"/>
    <w:lvl w:ilvl="0" w:tplc="217CD650">
      <w:start w:val="1"/>
      <w:numFmt w:val="bullet"/>
      <w:lvlText w:val=""/>
      <w:lvlJc w:val="left"/>
      <w:pPr>
        <w:ind w:left="360" w:hanging="360"/>
      </w:pPr>
      <w:rPr>
        <w:rFonts w:ascii="Symbol" w:hAnsi="Symbol" w:hint="default"/>
      </w:rPr>
    </w:lvl>
    <w:lvl w:ilvl="1" w:tplc="6258537A">
      <w:start w:val="1"/>
      <w:numFmt w:val="bullet"/>
      <w:lvlText w:val="o"/>
      <w:lvlJc w:val="left"/>
      <w:pPr>
        <w:ind w:left="1080" w:hanging="360"/>
      </w:pPr>
      <w:rPr>
        <w:rFonts w:ascii="Courier New" w:hAnsi="Courier New" w:hint="default"/>
      </w:rPr>
    </w:lvl>
    <w:lvl w:ilvl="2" w:tplc="FB2213B6">
      <w:start w:val="1"/>
      <w:numFmt w:val="bullet"/>
      <w:lvlText w:val=""/>
      <w:lvlJc w:val="left"/>
      <w:pPr>
        <w:ind w:left="1800" w:hanging="360"/>
      </w:pPr>
      <w:rPr>
        <w:rFonts w:ascii="Wingdings" w:hAnsi="Wingdings" w:hint="default"/>
      </w:rPr>
    </w:lvl>
    <w:lvl w:ilvl="3" w:tplc="AD18251E">
      <w:start w:val="1"/>
      <w:numFmt w:val="bullet"/>
      <w:lvlText w:val=""/>
      <w:lvlJc w:val="left"/>
      <w:pPr>
        <w:ind w:left="2520" w:hanging="360"/>
      </w:pPr>
      <w:rPr>
        <w:rFonts w:ascii="Symbol" w:hAnsi="Symbol" w:hint="default"/>
      </w:rPr>
    </w:lvl>
    <w:lvl w:ilvl="4" w:tplc="7534DD86">
      <w:start w:val="1"/>
      <w:numFmt w:val="bullet"/>
      <w:lvlText w:val="o"/>
      <w:lvlJc w:val="left"/>
      <w:pPr>
        <w:ind w:left="3240" w:hanging="360"/>
      </w:pPr>
      <w:rPr>
        <w:rFonts w:ascii="Courier New" w:hAnsi="Courier New" w:hint="default"/>
      </w:rPr>
    </w:lvl>
    <w:lvl w:ilvl="5" w:tplc="003403E2">
      <w:start w:val="1"/>
      <w:numFmt w:val="bullet"/>
      <w:lvlText w:val=""/>
      <w:lvlJc w:val="left"/>
      <w:pPr>
        <w:ind w:left="3960" w:hanging="360"/>
      </w:pPr>
      <w:rPr>
        <w:rFonts w:ascii="Wingdings" w:hAnsi="Wingdings" w:hint="default"/>
      </w:rPr>
    </w:lvl>
    <w:lvl w:ilvl="6" w:tplc="72F0C7AE">
      <w:start w:val="1"/>
      <w:numFmt w:val="bullet"/>
      <w:lvlText w:val=""/>
      <w:lvlJc w:val="left"/>
      <w:pPr>
        <w:ind w:left="4680" w:hanging="360"/>
      </w:pPr>
      <w:rPr>
        <w:rFonts w:ascii="Symbol" w:hAnsi="Symbol" w:hint="default"/>
      </w:rPr>
    </w:lvl>
    <w:lvl w:ilvl="7" w:tplc="FD228370">
      <w:start w:val="1"/>
      <w:numFmt w:val="bullet"/>
      <w:lvlText w:val="o"/>
      <w:lvlJc w:val="left"/>
      <w:pPr>
        <w:ind w:left="5400" w:hanging="360"/>
      </w:pPr>
      <w:rPr>
        <w:rFonts w:ascii="Courier New" w:hAnsi="Courier New" w:hint="default"/>
      </w:rPr>
    </w:lvl>
    <w:lvl w:ilvl="8" w:tplc="CD5A9BA6">
      <w:start w:val="1"/>
      <w:numFmt w:val="bullet"/>
      <w:lvlText w:val=""/>
      <w:lvlJc w:val="left"/>
      <w:pPr>
        <w:ind w:left="6120" w:hanging="360"/>
      </w:pPr>
      <w:rPr>
        <w:rFonts w:ascii="Wingdings" w:hAnsi="Wingdings" w:hint="default"/>
      </w:rPr>
    </w:lvl>
  </w:abstractNum>
  <w:abstractNum w:abstractNumId="19" w15:restartNumberingAfterBreak="0">
    <w:nsid w:val="4CA65480"/>
    <w:multiLevelType w:val="hybridMultilevel"/>
    <w:tmpl w:val="EBE6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C00EA"/>
    <w:multiLevelType w:val="hybridMultilevel"/>
    <w:tmpl w:val="8C5A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67281"/>
    <w:multiLevelType w:val="hybridMultilevel"/>
    <w:tmpl w:val="1D8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474A8"/>
    <w:multiLevelType w:val="hybridMultilevel"/>
    <w:tmpl w:val="3D12305E"/>
    <w:lvl w:ilvl="0" w:tplc="06646884">
      <w:start w:val="1"/>
      <w:numFmt w:val="bullet"/>
      <w:lvlText w:val=""/>
      <w:lvlJc w:val="left"/>
      <w:pPr>
        <w:ind w:left="360" w:hanging="360"/>
      </w:pPr>
      <w:rPr>
        <w:rFonts w:ascii="Symbol" w:hAnsi="Symbol" w:hint="default"/>
      </w:rPr>
    </w:lvl>
    <w:lvl w:ilvl="1" w:tplc="080E81D4">
      <w:start w:val="1"/>
      <w:numFmt w:val="bullet"/>
      <w:lvlText w:val="o"/>
      <w:lvlJc w:val="left"/>
      <w:pPr>
        <w:ind w:left="1080" w:hanging="360"/>
      </w:pPr>
      <w:rPr>
        <w:rFonts w:ascii="Courier New" w:hAnsi="Courier New" w:hint="default"/>
      </w:rPr>
    </w:lvl>
    <w:lvl w:ilvl="2" w:tplc="0D109900">
      <w:start w:val="1"/>
      <w:numFmt w:val="bullet"/>
      <w:lvlText w:val=""/>
      <w:lvlJc w:val="left"/>
      <w:pPr>
        <w:ind w:left="1800" w:hanging="360"/>
      </w:pPr>
      <w:rPr>
        <w:rFonts w:ascii="Wingdings" w:hAnsi="Wingdings" w:hint="default"/>
      </w:rPr>
    </w:lvl>
    <w:lvl w:ilvl="3" w:tplc="057A7F66">
      <w:start w:val="1"/>
      <w:numFmt w:val="bullet"/>
      <w:lvlText w:val=""/>
      <w:lvlJc w:val="left"/>
      <w:pPr>
        <w:ind w:left="2520" w:hanging="360"/>
      </w:pPr>
      <w:rPr>
        <w:rFonts w:ascii="Symbol" w:hAnsi="Symbol" w:hint="default"/>
      </w:rPr>
    </w:lvl>
    <w:lvl w:ilvl="4" w:tplc="0D4A51FA">
      <w:start w:val="1"/>
      <w:numFmt w:val="bullet"/>
      <w:lvlText w:val="o"/>
      <w:lvlJc w:val="left"/>
      <w:pPr>
        <w:ind w:left="3240" w:hanging="360"/>
      </w:pPr>
      <w:rPr>
        <w:rFonts w:ascii="Courier New" w:hAnsi="Courier New" w:hint="default"/>
      </w:rPr>
    </w:lvl>
    <w:lvl w:ilvl="5" w:tplc="4D4608AE">
      <w:start w:val="1"/>
      <w:numFmt w:val="bullet"/>
      <w:lvlText w:val=""/>
      <w:lvlJc w:val="left"/>
      <w:pPr>
        <w:ind w:left="3960" w:hanging="360"/>
      </w:pPr>
      <w:rPr>
        <w:rFonts w:ascii="Wingdings" w:hAnsi="Wingdings" w:hint="default"/>
      </w:rPr>
    </w:lvl>
    <w:lvl w:ilvl="6" w:tplc="66D67F94">
      <w:start w:val="1"/>
      <w:numFmt w:val="bullet"/>
      <w:lvlText w:val=""/>
      <w:lvlJc w:val="left"/>
      <w:pPr>
        <w:ind w:left="4680" w:hanging="360"/>
      </w:pPr>
      <w:rPr>
        <w:rFonts w:ascii="Symbol" w:hAnsi="Symbol" w:hint="default"/>
      </w:rPr>
    </w:lvl>
    <w:lvl w:ilvl="7" w:tplc="C0CA8B7C">
      <w:start w:val="1"/>
      <w:numFmt w:val="bullet"/>
      <w:lvlText w:val="o"/>
      <w:lvlJc w:val="left"/>
      <w:pPr>
        <w:ind w:left="5400" w:hanging="360"/>
      </w:pPr>
      <w:rPr>
        <w:rFonts w:ascii="Courier New" w:hAnsi="Courier New" w:hint="default"/>
      </w:rPr>
    </w:lvl>
    <w:lvl w:ilvl="8" w:tplc="8FE0E8AC">
      <w:start w:val="1"/>
      <w:numFmt w:val="bullet"/>
      <w:lvlText w:val=""/>
      <w:lvlJc w:val="left"/>
      <w:pPr>
        <w:ind w:left="6120" w:hanging="360"/>
      </w:pPr>
      <w:rPr>
        <w:rFonts w:ascii="Wingdings" w:hAnsi="Wingdings" w:hint="default"/>
      </w:rPr>
    </w:lvl>
  </w:abstractNum>
  <w:abstractNum w:abstractNumId="23" w15:restartNumberingAfterBreak="0">
    <w:nsid w:val="63550768"/>
    <w:multiLevelType w:val="hybridMultilevel"/>
    <w:tmpl w:val="8A62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856E0"/>
    <w:multiLevelType w:val="hybridMultilevel"/>
    <w:tmpl w:val="352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44545"/>
    <w:multiLevelType w:val="hybridMultilevel"/>
    <w:tmpl w:val="6594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A27B8"/>
    <w:multiLevelType w:val="hybridMultilevel"/>
    <w:tmpl w:val="D896747A"/>
    <w:lvl w:ilvl="0" w:tplc="E4A07016">
      <w:start w:val="1"/>
      <w:numFmt w:val="bullet"/>
      <w:lvlText w:val=""/>
      <w:lvlJc w:val="left"/>
      <w:pPr>
        <w:ind w:left="720" w:hanging="360"/>
      </w:pPr>
      <w:rPr>
        <w:rFonts w:ascii="Symbol" w:hAnsi="Symbol" w:hint="default"/>
      </w:rPr>
    </w:lvl>
    <w:lvl w:ilvl="1" w:tplc="86A4D732">
      <w:start w:val="1"/>
      <w:numFmt w:val="bullet"/>
      <w:lvlText w:val="o"/>
      <w:lvlJc w:val="left"/>
      <w:pPr>
        <w:ind w:left="1440" w:hanging="360"/>
      </w:pPr>
      <w:rPr>
        <w:rFonts w:ascii="Courier New" w:hAnsi="Courier New" w:hint="default"/>
      </w:rPr>
    </w:lvl>
    <w:lvl w:ilvl="2" w:tplc="2E9C78D4">
      <w:start w:val="1"/>
      <w:numFmt w:val="bullet"/>
      <w:lvlText w:val=""/>
      <w:lvlJc w:val="left"/>
      <w:pPr>
        <w:ind w:left="2160" w:hanging="360"/>
      </w:pPr>
      <w:rPr>
        <w:rFonts w:ascii="Wingdings" w:hAnsi="Wingdings" w:hint="default"/>
      </w:rPr>
    </w:lvl>
    <w:lvl w:ilvl="3" w:tplc="D26CFFF8">
      <w:start w:val="1"/>
      <w:numFmt w:val="bullet"/>
      <w:lvlText w:val=""/>
      <w:lvlJc w:val="left"/>
      <w:pPr>
        <w:ind w:left="2880" w:hanging="360"/>
      </w:pPr>
      <w:rPr>
        <w:rFonts w:ascii="Symbol" w:hAnsi="Symbol" w:hint="default"/>
      </w:rPr>
    </w:lvl>
    <w:lvl w:ilvl="4" w:tplc="7132F268">
      <w:start w:val="1"/>
      <w:numFmt w:val="bullet"/>
      <w:lvlText w:val="o"/>
      <w:lvlJc w:val="left"/>
      <w:pPr>
        <w:ind w:left="3600" w:hanging="360"/>
      </w:pPr>
      <w:rPr>
        <w:rFonts w:ascii="Courier New" w:hAnsi="Courier New" w:hint="default"/>
      </w:rPr>
    </w:lvl>
    <w:lvl w:ilvl="5" w:tplc="32147708">
      <w:start w:val="1"/>
      <w:numFmt w:val="bullet"/>
      <w:lvlText w:val=""/>
      <w:lvlJc w:val="left"/>
      <w:pPr>
        <w:ind w:left="4320" w:hanging="360"/>
      </w:pPr>
      <w:rPr>
        <w:rFonts w:ascii="Wingdings" w:hAnsi="Wingdings" w:hint="default"/>
      </w:rPr>
    </w:lvl>
    <w:lvl w:ilvl="6" w:tplc="CEDA0C64">
      <w:start w:val="1"/>
      <w:numFmt w:val="bullet"/>
      <w:lvlText w:val=""/>
      <w:lvlJc w:val="left"/>
      <w:pPr>
        <w:ind w:left="5040" w:hanging="360"/>
      </w:pPr>
      <w:rPr>
        <w:rFonts w:ascii="Symbol" w:hAnsi="Symbol" w:hint="default"/>
      </w:rPr>
    </w:lvl>
    <w:lvl w:ilvl="7" w:tplc="B21ED386">
      <w:start w:val="1"/>
      <w:numFmt w:val="bullet"/>
      <w:lvlText w:val="o"/>
      <w:lvlJc w:val="left"/>
      <w:pPr>
        <w:ind w:left="5760" w:hanging="360"/>
      </w:pPr>
      <w:rPr>
        <w:rFonts w:ascii="Courier New" w:hAnsi="Courier New" w:hint="default"/>
      </w:rPr>
    </w:lvl>
    <w:lvl w:ilvl="8" w:tplc="66622EC0">
      <w:start w:val="1"/>
      <w:numFmt w:val="bullet"/>
      <w:lvlText w:val=""/>
      <w:lvlJc w:val="left"/>
      <w:pPr>
        <w:ind w:left="6480" w:hanging="360"/>
      </w:pPr>
      <w:rPr>
        <w:rFonts w:ascii="Wingdings" w:hAnsi="Wingdings" w:hint="default"/>
      </w:rPr>
    </w:lvl>
  </w:abstractNum>
  <w:abstractNum w:abstractNumId="27" w15:restartNumberingAfterBreak="0">
    <w:nsid w:val="68CE6199"/>
    <w:multiLevelType w:val="hybridMultilevel"/>
    <w:tmpl w:val="0BA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E0FD3"/>
    <w:multiLevelType w:val="hybridMultilevel"/>
    <w:tmpl w:val="7F54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34A44"/>
    <w:multiLevelType w:val="hybridMultilevel"/>
    <w:tmpl w:val="90FC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9B5685"/>
    <w:multiLevelType w:val="hybridMultilevel"/>
    <w:tmpl w:val="D86A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47878"/>
    <w:multiLevelType w:val="hybridMultilevel"/>
    <w:tmpl w:val="DF1E0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55765"/>
    <w:multiLevelType w:val="hybridMultilevel"/>
    <w:tmpl w:val="216EE0BC"/>
    <w:lvl w:ilvl="0" w:tplc="1F1CE6A6">
      <w:start w:val="1"/>
      <w:numFmt w:val="bullet"/>
      <w:lvlText w:val=""/>
      <w:lvlJc w:val="left"/>
      <w:pPr>
        <w:ind w:left="360" w:hanging="360"/>
      </w:pPr>
      <w:rPr>
        <w:rFonts w:ascii="Symbol" w:hAnsi="Symbol" w:hint="default"/>
      </w:rPr>
    </w:lvl>
    <w:lvl w:ilvl="1" w:tplc="FBEE9BE8">
      <w:start w:val="1"/>
      <w:numFmt w:val="bullet"/>
      <w:lvlText w:val="o"/>
      <w:lvlJc w:val="left"/>
      <w:pPr>
        <w:ind w:left="1080" w:hanging="360"/>
      </w:pPr>
      <w:rPr>
        <w:rFonts w:ascii="Courier New" w:hAnsi="Courier New" w:hint="default"/>
      </w:rPr>
    </w:lvl>
    <w:lvl w:ilvl="2" w:tplc="BCD865BC">
      <w:start w:val="1"/>
      <w:numFmt w:val="bullet"/>
      <w:lvlText w:val=""/>
      <w:lvlJc w:val="left"/>
      <w:pPr>
        <w:ind w:left="1800" w:hanging="360"/>
      </w:pPr>
      <w:rPr>
        <w:rFonts w:ascii="Wingdings" w:hAnsi="Wingdings" w:hint="default"/>
      </w:rPr>
    </w:lvl>
    <w:lvl w:ilvl="3" w:tplc="6A466AB8">
      <w:start w:val="1"/>
      <w:numFmt w:val="bullet"/>
      <w:lvlText w:val=""/>
      <w:lvlJc w:val="left"/>
      <w:pPr>
        <w:ind w:left="2520" w:hanging="360"/>
      </w:pPr>
      <w:rPr>
        <w:rFonts w:ascii="Symbol" w:hAnsi="Symbol" w:hint="default"/>
      </w:rPr>
    </w:lvl>
    <w:lvl w:ilvl="4" w:tplc="9F343850">
      <w:start w:val="1"/>
      <w:numFmt w:val="bullet"/>
      <w:lvlText w:val="o"/>
      <w:lvlJc w:val="left"/>
      <w:pPr>
        <w:ind w:left="3240" w:hanging="360"/>
      </w:pPr>
      <w:rPr>
        <w:rFonts w:ascii="Courier New" w:hAnsi="Courier New" w:hint="default"/>
      </w:rPr>
    </w:lvl>
    <w:lvl w:ilvl="5" w:tplc="BC00E570">
      <w:start w:val="1"/>
      <w:numFmt w:val="bullet"/>
      <w:lvlText w:val=""/>
      <w:lvlJc w:val="left"/>
      <w:pPr>
        <w:ind w:left="3960" w:hanging="360"/>
      </w:pPr>
      <w:rPr>
        <w:rFonts w:ascii="Wingdings" w:hAnsi="Wingdings" w:hint="default"/>
      </w:rPr>
    </w:lvl>
    <w:lvl w:ilvl="6" w:tplc="9D9A9EC4">
      <w:start w:val="1"/>
      <w:numFmt w:val="bullet"/>
      <w:lvlText w:val=""/>
      <w:lvlJc w:val="left"/>
      <w:pPr>
        <w:ind w:left="4680" w:hanging="360"/>
      </w:pPr>
      <w:rPr>
        <w:rFonts w:ascii="Symbol" w:hAnsi="Symbol" w:hint="default"/>
      </w:rPr>
    </w:lvl>
    <w:lvl w:ilvl="7" w:tplc="608AE9BC">
      <w:start w:val="1"/>
      <w:numFmt w:val="bullet"/>
      <w:lvlText w:val="o"/>
      <w:lvlJc w:val="left"/>
      <w:pPr>
        <w:ind w:left="5400" w:hanging="360"/>
      </w:pPr>
      <w:rPr>
        <w:rFonts w:ascii="Courier New" w:hAnsi="Courier New" w:hint="default"/>
      </w:rPr>
    </w:lvl>
    <w:lvl w:ilvl="8" w:tplc="76668A48">
      <w:start w:val="1"/>
      <w:numFmt w:val="bullet"/>
      <w:lvlText w:val=""/>
      <w:lvlJc w:val="left"/>
      <w:pPr>
        <w:ind w:left="6120" w:hanging="360"/>
      </w:pPr>
      <w:rPr>
        <w:rFonts w:ascii="Wingdings" w:hAnsi="Wingdings" w:hint="default"/>
      </w:rPr>
    </w:lvl>
  </w:abstractNum>
  <w:abstractNum w:abstractNumId="33" w15:restartNumberingAfterBreak="0">
    <w:nsid w:val="7CBE6A49"/>
    <w:multiLevelType w:val="hybridMultilevel"/>
    <w:tmpl w:val="75C0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1710B"/>
    <w:multiLevelType w:val="hybridMultilevel"/>
    <w:tmpl w:val="F9A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6897">
    <w:abstractNumId w:val="32"/>
  </w:num>
  <w:num w:numId="2" w16cid:durableId="905186696">
    <w:abstractNumId w:val="3"/>
  </w:num>
  <w:num w:numId="3" w16cid:durableId="991523208">
    <w:abstractNumId w:val="10"/>
  </w:num>
  <w:num w:numId="4" w16cid:durableId="440684040">
    <w:abstractNumId w:val="22"/>
  </w:num>
  <w:num w:numId="5" w16cid:durableId="868491377">
    <w:abstractNumId w:val="18"/>
  </w:num>
  <w:num w:numId="6" w16cid:durableId="1188103745">
    <w:abstractNumId w:val="14"/>
  </w:num>
  <w:num w:numId="7" w16cid:durableId="1639650286">
    <w:abstractNumId w:val="26"/>
  </w:num>
  <w:num w:numId="8" w16cid:durableId="1960842003">
    <w:abstractNumId w:val="29"/>
  </w:num>
  <w:num w:numId="9" w16cid:durableId="400182359">
    <w:abstractNumId w:val="30"/>
  </w:num>
  <w:num w:numId="10" w16cid:durableId="1194421526">
    <w:abstractNumId w:val="7"/>
  </w:num>
  <w:num w:numId="11" w16cid:durableId="739058788">
    <w:abstractNumId w:val="6"/>
  </w:num>
  <w:num w:numId="12" w16cid:durableId="489059567">
    <w:abstractNumId w:val="28"/>
  </w:num>
  <w:num w:numId="13" w16cid:durableId="1030107528">
    <w:abstractNumId w:val="19"/>
  </w:num>
  <w:num w:numId="14" w16cid:durableId="978261944">
    <w:abstractNumId w:val="34"/>
  </w:num>
  <w:num w:numId="15" w16cid:durableId="1284381252">
    <w:abstractNumId w:val="20"/>
  </w:num>
  <w:num w:numId="16" w16cid:durableId="929854572">
    <w:abstractNumId w:val="9"/>
  </w:num>
  <w:num w:numId="17" w16cid:durableId="2055809543">
    <w:abstractNumId w:val="23"/>
  </w:num>
  <w:num w:numId="18" w16cid:durableId="392847325">
    <w:abstractNumId w:val="5"/>
  </w:num>
  <w:num w:numId="19" w16cid:durableId="81993830">
    <w:abstractNumId w:val="8"/>
  </w:num>
  <w:num w:numId="20" w16cid:durableId="950209520">
    <w:abstractNumId w:val="0"/>
  </w:num>
  <w:num w:numId="21" w16cid:durableId="562569899">
    <w:abstractNumId w:val="13"/>
  </w:num>
  <w:num w:numId="22" w16cid:durableId="417216329">
    <w:abstractNumId w:val="27"/>
  </w:num>
  <w:num w:numId="23" w16cid:durableId="377821795">
    <w:abstractNumId w:val="33"/>
  </w:num>
  <w:num w:numId="24" w16cid:durableId="772286892">
    <w:abstractNumId w:val="25"/>
  </w:num>
  <w:num w:numId="25" w16cid:durableId="1057240123">
    <w:abstractNumId w:val="21"/>
  </w:num>
  <w:num w:numId="26" w16cid:durableId="838228497">
    <w:abstractNumId w:val="24"/>
  </w:num>
  <w:num w:numId="27" w16cid:durableId="326903696">
    <w:abstractNumId w:val="2"/>
  </w:num>
  <w:num w:numId="28" w16cid:durableId="1574775895">
    <w:abstractNumId w:val="1"/>
  </w:num>
  <w:num w:numId="29" w16cid:durableId="859858657">
    <w:abstractNumId w:val="17"/>
  </w:num>
  <w:num w:numId="30" w16cid:durableId="903494392">
    <w:abstractNumId w:val="11"/>
  </w:num>
  <w:num w:numId="31" w16cid:durableId="1737698679">
    <w:abstractNumId w:val="16"/>
  </w:num>
  <w:num w:numId="32" w16cid:durableId="86391785">
    <w:abstractNumId w:val="4"/>
  </w:num>
  <w:num w:numId="33" w16cid:durableId="1002197665">
    <w:abstractNumId w:val="12"/>
  </w:num>
  <w:num w:numId="34" w16cid:durableId="984696320">
    <w:abstractNumId w:val="31"/>
  </w:num>
  <w:num w:numId="35" w16cid:durableId="1347364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9F"/>
    <w:rsid w:val="000B6707"/>
    <w:rsid w:val="000F12DC"/>
    <w:rsid w:val="0018221B"/>
    <w:rsid w:val="001D0202"/>
    <w:rsid w:val="001D2633"/>
    <w:rsid w:val="001E6412"/>
    <w:rsid w:val="00254304"/>
    <w:rsid w:val="00355771"/>
    <w:rsid w:val="0041305D"/>
    <w:rsid w:val="00420152"/>
    <w:rsid w:val="00451922"/>
    <w:rsid w:val="004917A3"/>
    <w:rsid w:val="004E6BB2"/>
    <w:rsid w:val="0051402E"/>
    <w:rsid w:val="00542832"/>
    <w:rsid w:val="006224D3"/>
    <w:rsid w:val="006A38D5"/>
    <w:rsid w:val="006C74B6"/>
    <w:rsid w:val="007B43B6"/>
    <w:rsid w:val="00803256"/>
    <w:rsid w:val="00825DA3"/>
    <w:rsid w:val="009550E9"/>
    <w:rsid w:val="009B024B"/>
    <w:rsid w:val="009C088E"/>
    <w:rsid w:val="009D2595"/>
    <w:rsid w:val="00A33C58"/>
    <w:rsid w:val="00AB1D9F"/>
    <w:rsid w:val="00BB6AAC"/>
    <w:rsid w:val="00C54D7E"/>
    <w:rsid w:val="00CA71AF"/>
    <w:rsid w:val="00CC643D"/>
    <w:rsid w:val="00CD6232"/>
    <w:rsid w:val="00CE2A50"/>
    <w:rsid w:val="00D31006"/>
    <w:rsid w:val="00EA1274"/>
    <w:rsid w:val="00EF0F2D"/>
    <w:rsid w:val="00FA488D"/>
    <w:rsid w:val="01F14A2D"/>
    <w:rsid w:val="045FC79E"/>
    <w:rsid w:val="08608BB1"/>
    <w:rsid w:val="09FC5C12"/>
    <w:rsid w:val="0AABEA4A"/>
    <w:rsid w:val="0FA27A45"/>
    <w:rsid w:val="1475EB68"/>
    <w:rsid w:val="1FC08B95"/>
    <w:rsid w:val="2E3ADEFE"/>
    <w:rsid w:val="3634B60C"/>
    <w:rsid w:val="3DA8F55A"/>
    <w:rsid w:val="559FC7D5"/>
    <w:rsid w:val="6CACBD21"/>
    <w:rsid w:val="6EB4C077"/>
    <w:rsid w:val="7037687B"/>
    <w:rsid w:val="789F6ABC"/>
    <w:rsid w:val="7ABE953A"/>
    <w:rsid w:val="7EB1BBE4"/>
    <w:rsid w:val="7EB9A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9AE2"/>
  <w15:docId w15:val="{35EB6078-F3DA-4328-9C3D-BB59F87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2"/>
    <w:rPr>
      <w:rFonts w:ascii="Segoe UI" w:hAnsi="Segoe UI" w:cs="Segoe UI"/>
      <w:sz w:val="18"/>
      <w:szCs w:val="18"/>
    </w:rPr>
  </w:style>
  <w:style w:type="paragraph" w:styleId="ListParagraph">
    <w:name w:val="List Paragraph"/>
    <w:basedOn w:val="Normal"/>
    <w:uiPriority w:val="34"/>
    <w:qFormat/>
    <w:rsid w:val="009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SS Peter &amp; Pauls Primary School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Julie Lambert</cp:lastModifiedBy>
  <cp:revision>4</cp:revision>
  <cp:lastPrinted>2022-05-08T08:09:00Z</cp:lastPrinted>
  <dcterms:created xsi:type="dcterms:W3CDTF">2022-04-25T20:03:00Z</dcterms:created>
  <dcterms:modified xsi:type="dcterms:W3CDTF">2022-05-08T08:09:00Z</dcterms:modified>
</cp:coreProperties>
</file>