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6138" w14:textId="19AA73B7" w:rsidR="00E420EC" w:rsidRPr="00E420EC" w:rsidRDefault="00E420EC" w:rsidP="00E420E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420EC">
        <w:rPr>
          <w:rFonts w:ascii="Comic Sans MS" w:hAnsi="Comic Sans MS"/>
          <w:b/>
          <w:sz w:val="28"/>
          <w:szCs w:val="28"/>
          <w:u w:val="single"/>
        </w:rPr>
        <w:t>Math</w:t>
      </w:r>
      <w:r w:rsidR="00BA532C">
        <w:rPr>
          <w:rFonts w:ascii="Comic Sans MS" w:hAnsi="Comic Sans MS"/>
          <w:b/>
          <w:sz w:val="28"/>
          <w:szCs w:val="28"/>
          <w:u w:val="single"/>
        </w:rPr>
        <w:t>ematic</w:t>
      </w:r>
      <w:r w:rsidRPr="00E420EC">
        <w:rPr>
          <w:rFonts w:ascii="Comic Sans MS" w:hAnsi="Comic Sans MS"/>
          <w:b/>
          <w:sz w:val="28"/>
          <w:szCs w:val="28"/>
          <w:u w:val="single"/>
        </w:rPr>
        <w:t>s overview Whole School</w:t>
      </w:r>
      <w:r w:rsidR="00C207AD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C60505">
        <w:rPr>
          <w:rFonts w:ascii="Comic Sans MS" w:hAnsi="Comic Sans MS"/>
          <w:b/>
          <w:sz w:val="28"/>
          <w:szCs w:val="28"/>
          <w:u w:val="single"/>
        </w:rPr>
        <w:t>2</w:t>
      </w:r>
      <w:r w:rsidR="00FE1352">
        <w:rPr>
          <w:rFonts w:ascii="Comic Sans MS" w:hAnsi="Comic Sans MS"/>
          <w:b/>
          <w:sz w:val="28"/>
          <w:szCs w:val="28"/>
          <w:u w:val="single"/>
        </w:rPr>
        <w:t>3-24</w:t>
      </w:r>
    </w:p>
    <w:p w14:paraId="0EA88394" w14:textId="09A2AB60" w:rsidR="00E420EC" w:rsidRPr="00E420EC" w:rsidRDefault="00E420EC" w:rsidP="00FC185C">
      <w:pPr>
        <w:tabs>
          <w:tab w:val="left" w:pos="1845"/>
        </w:tabs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747E60" w:rsidRPr="00FC185C" w14:paraId="6DC232ED" w14:textId="77777777" w:rsidTr="00FC185C">
        <w:tc>
          <w:tcPr>
            <w:tcW w:w="4621" w:type="dxa"/>
            <w:shd w:val="clear" w:color="auto" w:fill="DDD9C3" w:themeFill="background2" w:themeFillShade="E6"/>
          </w:tcPr>
          <w:p w14:paraId="4CEE4B88" w14:textId="6BA05BD3" w:rsidR="00747E60" w:rsidRPr="00FC185C" w:rsidRDefault="00FC185C" w:rsidP="005C63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EYFS</w:t>
            </w:r>
          </w:p>
        </w:tc>
        <w:tc>
          <w:tcPr>
            <w:tcW w:w="4621" w:type="dxa"/>
          </w:tcPr>
          <w:p w14:paraId="45E81739" w14:textId="77777777" w:rsidR="005C63EC" w:rsidRPr="00FC185C" w:rsidRDefault="005C63EC" w:rsidP="005C63EC">
            <w:pPr>
              <w:rPr>
                <w:rFonts w:ascii="Comic Sans MS" w:eastAsia="Times New Roman" w:hAnsi="Comic Sans MS" w:cs="Arial"/>
                <w:sz w:val="20"/>
                <w:szCs w:val="20"/>
                <w:u w:val="single"/>
                <w:lang w:eastAsia="en-GB"/>
              </w:rPr>
            </w:pPr>
            <w:r w:rsidRPr="00FC185C">
              <w:rPr>
                <w:rFonts w:ascii="Comic Sans MS" w:eastAsia="Times New Roman" w:hAnsi="Comic Sans MS" w:cs="Arial"/>
                <w:sz w:val="20"/>
                <w:szCs w:val="20"/>
                <w:u w:val="single"/>
                <w:lang w:eastAsia="en-GB"/>
              </w:rPr>
              <w:t>Number</w:t>
            </w:r>
          </w:p>
          <w:p w14:paraId="6CD4724D" w14:textId="59534DF4" w:rsidR="005C63EC" w:rsidRDefault="005C63EC" w:rsidP="005C63EC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5C63E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Have a deep understanding of number to 1</w:t>
            </w:r>
            <w:r w:rsidRPr="00FC185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0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</w:r>
            <w:r w:rsidRPr="00FC185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- Subitise (recognise quantities without counting) up to 5; 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</w:r>
            <w:r w:rsidRPr="00FC185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- Automatically recall number bonds up to 5 (including subtraction facts) and some number bonds to 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</w:r>
            <w:r w:rsidRPr="00FC185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10, including double facts. </w:t>
            </w:r>
          </w:p>
          <w:p w14:paraId="6BE25FCE" w14:textId="19A890DB" w:rsidR="00C60505" w:rsidRPr="00C60505" w:rsidRDefault="00C60505" w:rsidP="005C63E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u w:val="single"/>
              </w:rPr>
            </w:pPr>
            <w:r w:rsidRPr="00C60505">
              <w:rPr>
                <w:rFonts w:ascii="Comic Sans MS" w:eastAsia="Times New Roman" w:hAnsi="Comic Sans MS" w:cs="Times New Roman"/>
                <w:i/>
                <w:sz w:val="20"/>
                <w:szCs w:val="20"/>
                <w:u w:val="single"/>
              </w:rPr>
              <w:t>(Mastering Number Programme)</w:t>
            </w:r>
          </w:p>
          <w:p w14:paraId="3FF6C0D3" w14:textId="77777777" w:rsidR="00244932" w:rsidRPr="00FC185C" w:rsidRDefault="00244932" w:rsidP="005C63E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</w:p>
          <w:p w14:paraId="5E6F400B" w14:textId="02DBA933" w:rsidR="005C63EC" w:rsidRPr="00FC185C" w:rsidRDefault="005C63EC" w:rsidP="005C63E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Numerical patterns</w:t>
            </w:r>
          </w:p>
          <w:p w14:paraId="15D522A0" w14:textId="78503A70" w:rsidR="00C207AD" w:rsidRPr="00FC185C" w:rsidRDefault="005C63EC" w:rsidP="00D10B15">
            <w:pPr>
              <w:rPr>
                <w:rStyle w:val="markedcontent"/>
                <w:rFonts w:ascii="Comic Sans MS" w:hAnsi="Comic Sans MS" w:cs="Arial"/>
                <w:sz w:val="20"/>
                <w:szCs w:val="20"/>
              </w:rPr>
            </w:pPr>
            <w:r w:rsidRPr="00FC185C">
              <w:rPr>
                <w:rStyle w:val="markedcontent"/>
                <w:rFonts w:ascii="Comic Sans MS" w:hAnsi="Comic Sans MS" w:cs="Arial"/>
                <w:sz w:val="20"/>
                <w:szCs w:val="20"/>
              </w:rPr>
              <w:t xml:space="preserve">Verbally count beyond 20, recognising the pattern of the counting system; </w:t>
            </w:r>
            <w:r w:rsidRPr="00FC185C">
              <w:rPr>
                <w:rFonts w:ascii="Comic Sans MS" w:hAnsi="Comic Sans MS"/>
                <w:sz w:val="20"/>
                <w:szCs w:val="20"/>
              </w:rPr>
              <w:br/>
            </w:r>
            <w:r w:rsidRPr="00FC185C">
              <w:rPr>
                <w:rStyle w:val="markedcontent"/>
                <w:rFonts w:ascii="Comic Sans MS" w:hAnsi="Comic Sans MS" w:cs="Arial"/>
                <w:sz w:val="20"/>
                <w:szCs w:val="20"/>
              </w:rPr>
              <w:t xml:space="preserve">- Compare quantities up to 10 greater than, less than or the same as the other quantity; </w:t>
            </w:r>
            <w:r w:rsidRPr="00FC185C">
              <w:rPr>
                <w:rFonts w:ascii="Comic Sans MS" w:hAnsi="Comic Sans MS"/>
                <w:sz w:val="20"/>
                <w:szCs w:val="20"/>
              </w:rPr>
              <w:br/>
            </w:r>
            <w:r w:rsidRPr="00FC185C">
              <w:rPr>
                <w:rStyle w:val="markedcontent"/>
                <w:rFonts w:ascii="Comic Sans MS" w:hAnsi="Comic Sans MS" w:cs="Arial"/>
                <w:sz w:val="20"/>
                <w:szCs w:val="20"/>
              </w:rPr>
              <w:t xml:space="preserve">- Explore and represent patterns within numbers up to 10, including evens and </w:t>
            </w:r>
            <w:r w:rsidRPr="00FC185C">
              <w:rPr>
                <w:rFonts w:ascii="Comic Sans MS" w:hAnsi="Comic Sans MS"/>
                <w:sz w:val="20"/>
                <w:szCs w:val="20"/>
              </w:rPr>
              <w:br/>
            </w:r>
            <w:r w:rsidRPr="00FC185C">
              <w:rPr>
                <w:rStyle w:val="markedcontent"/>
                <w:rFonts w:ascii="Comic Sans MS" w:hAnsi="Comic Sans MS" w:cs="Arial"/>
                <w:sz w:val="20"/>
                <w:szCs w:val="20"/>
              </w:rPr>
              <w:t>odds, double facts and how quantities can be distributed equally</w:t>
            </w:r>
          </w:p>
          <w:p w14:paraId="48E66A77" w14:textId="77777777" w:rsidR="00244932" w:rsidRPr="00FC185C" w:rsidRDefault="00244932" w:rsidP="00D10B15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</w:p>
          <w:p w14:paraId="2B05319C" w14:textId="59D0C9E9" w:rsidR="00244932" w:rsidRPr="00FC185C" w:rsidRDefault="00244932" w:rsidP="00D10B15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Shape, space and measures</w:t>
            </w:r>
            <w:r w:rsid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:</w:t>
            </w:r>
          </w:p>
          <w:p w14:paraId="2D31E245" w14:textId="27A84F50" w:rsidR="00244932" w:rsidRPr="00FC185C" w:rsidRDefault="00244932" w:rsidP="00D10B15">
            <w:pP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length, weight and capacity</w:t>
            </w:r>
            <w:r w:rsidR="00FC185C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,</w:t>
            </w:r>
            <w:r w:rsidRPr="00FC185C">
              <w:rPr>
                <w:rFonts w:ascii="Comic Sans MS" w:hAnsi="Comic Sans MS"/>
                <w:bCs/>
                <w:sz w:val="20"/>
                <w:szCs w:val="20"/>
              </w:rPr>
              <w:br/>
            </w:r>
            <w:r w:rsidRPr="00FC185C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2D and 3D </w:t>
            </w:r>
            <w:bookmarkStart w:id="0" w:name="_GoBack"/>
            <w:bookmarkEnd w:id="0"/>
            <w:r w:rsidR="00FE1352" w:rsidRPr="00FC185C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shapes</w:t>
            </w:r>
            <w:r w:rsidR="00FE1352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,</w:t>
            </w:r>
            <w:r w:rsidR="00FE1352" w:rsidRPr="00FC185C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</w:t>
            </w:r>
            <w:r w:rsidR="00FE1352" w:rsidRPr="00FC185C">
              <w:rPr>
                <w:rStyle w:val="markedcontent"/>
                <w:rFonts w:ascii="Comic Sans MS" w:hAnsi="Comic Sans MS" w:cs="Arial"/>
                <w:bCs/>
                <w:sz w:val="20"/>
                <w:szCs w:val="20"/>
              </w:rPr>
              <w:t>position</w:t>
            </w:r>
            <w:r w:rsidRPr="00FC185C">
              <w:rPr>
                <w:rStyle w:val="markedcontent"/>
                <w:rFonts w:ascii="Comic Sans MS" w:hAnsi="Comic Sans MS" w:cs="Arial"/>
                <w:bCs/>
                <w:sz w:val="20"/>
                <w:szCs w:val="20"/>
              </w:rPr>
              <w:t xml:space="preserve">, </w:t>
            </w:r>
            <w:r w:rsidRPr="00FC185C">
              <w:rPr>
                <w:rFonts w:ascii="Comic Sans MS" w:hAnsi="Comic Sans MS"/>
                <w:bCs/>
                <w:sz w:val="20"/>
                <w:szCs w:val="20"/>
              </w:rPr>
              <w:br/>
            </w:r>
            <w:r w:rsidRPr="00FC185C">
              <w:rPr>
                <w:rStyle w:val="markedcontent"/>
                <w:rFonts w:ascii="Comic Sans MS" w:hAnsi="Comic Sans MS" w:cs="Arial"/>
                <w:bCs/>
                <w:sz w:val="20"/>
                <w:szCs w:val="20"/>
              </w:rPr>
              <w:t>direction and movement</w:t>
            </w:r>
          </w:p>
        </w:tc>
      </w:tr>
      <w:tr w:rsidR="00E420EC" w:rsidRPr="00FC185C" w14:paraId="500680B5" w14:textId="77777777" w:rsidTr="00FC185C">
        <w:tc>
          <w:tcPr>
            <w:tcW w:w="4621" w:type="dxa"/>
            <w:shd w:val="clear" w:color="auto" w:fill="632423" w:themeFill="accent2" w:themeFillShade="80"/>
          </w:tcPr>
          <w:p w14:paraId="4E28A156" w14:textId="77777777" w:rsidR="00E420EC" w:rsidRPr="00FC185C" w:rsidRDefault="002E5282" w:rsidP="00E420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185C">
              <w:rPr>
                <w:rFonts w:ascii="Comic Sans MS" w:hAnsi="Comic Sans MS"/>
                <w:sz w:val="20"/>
                <w:szCs w:val="20"/>
              </w:rPr>
              <w:t>Y1/2</w:t>
            </w:r>
          </w:p>
        </w:tc>
        <w:tc>
          <w:tcPr>
            <w:tcW w:w="4621" w:type="dxa"/>
          </w:tcPr>
          <w:p w14:paraId="07C2482C" w14:textId="77777777" w:rsidR="00E420EC" w:rsidRPr="00FC185C" w:rsidRDefault="00E420EC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Number:</w:t>
            </w:r>
          </w:p>
          <w:p w14:paraId="435770FD" w14:textId="3CF423E4" w:rsidR="00E420EC" w:rsidRDefault="00E420EC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Number and place value; addition and subtraction; multiplying and dividing; fractions.</w:t>
            </w:r>
          </w:p>
          <w:p w14:paraId="6FB76F60" w14:textId="77777777" w:rsidR="00C60505" w:rsidRPr="00C60505" w:rsidRDefault="00C60505" w:rsidP="00C60505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u w:val="single"/>
              </w:rPr>
            </w:pPr>
            <w:r w:rsidRPr="00C60505">
              <w:rPr>
                <w:rFonts w:ascii="Comic Sans MS" w:eastAsia="Times New Roman" w:hAnsi="Comic Sans MS" w:cs="Times New Roman"/>
                <w:i/>
                <w:sz w:val="20"/>
                <w:szCs w:val="20"/>
                <w:u w:val="single"/>
              </w:rPr>
              <w:t>(Mastering Number Programme)</w:t>
            </w:r>
          </w:p>
          <w:p w14:paraId="7D11C21C" w14:textId="77777777" w:rsidR="00C60505" w:rsidRPr="00FC185C" w:rsidRDefault="00C60505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0C966BCF" w14:textId="77777777" w:rsidR="00E420EC" w:rsidRPr="00FC185C" w:rsidRDefault="00E420EC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Measurement</w:t>
            </w:r>
          </w:p>
          <w:p w14:paraId="01B2AC22" w14:textId="77777777" w:rsidR="00E420EC" w:rsidRPr="00FC185C" w:rsidRDefault="002E5282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Capacity and volume, mass, length, time, money</w:t>
            </w:r>
          </w:p>
          <w:p w14:paraId="3E825637" w14:textId="77777777" w:rsidR="00E420EC" w:rsidRPr="00FC185C" w:rsidRDefault="00E420EC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Geometry:</w:t>
            </w:r>
          </w:p>
          <w:p w14:paraId="293248DC" w14:textId="174489A3" w:rsidR="00E420EC" w:rsidRPr="00FC185C" w:rsidRDefault="002E5282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Properties of </w:t>
            </w:r>
            <w:r w:rsidR="00E420EC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shape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s</w:t>
            </w:r>
            <w:r w:rsidR="00E420EC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</w:t>
            </w:r>
            <w:r w:rsidR="00244932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position,</w:t>
            </w:r>
            <w:r w:rsidR="00E420EC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direction.</w:t>
            </w:r>
          </w:p>
          <w:p w14:paraId="0921F857" w14:textId="77777777" w:rsidR="00E420EC" w:rsidRPr="00FC185C" w:rsidRDefault="00E420EC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Statistics (Y2)</w:t>
            </w:r>
          </w:p>
          <w:p w14:paraId="7740E1F7" w14:textId="77777777" w:rsidR="002E5282" w:rsidRPr="00FC185C" w:rsidRDefault="002E5282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</w:p>
          <w:p w14:paraId="0F29C20F" w14:textId="392BF5BC" w:rsidR="002E5282" w:rsidRPr="00FC185C" w:rsidRDefault="002E5282" w:rsidP="00747E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Fluency, </w:t>
            </w:r>
            <w:r w:rsidR="00FC185C"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reasoning,</w:t>
            </w: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and problem solving across all areas.</w:t>
            </w:r>
          </w:p>
        </w:tc>
      </w:tr>
      <w:tr w:rsidR="00E420EC" w:rsidRPr="00FC185C" w14:paraId="12F7345E" w14:textId="77777777" w:rsidTr="00FC185C">
        <w:tc>
          <w:tcPr>
            <w:tcW w:w="4621" w:type="dxa"/>
            <w:shd w:val="clear" w:color="auto" w:fill="E5B8B7" w:themeFill="accent2" w:themeFillTint="66"/>
          </w:tcPr>
          <w:p w14:paraId="24846FA1" w14:textId="77777777" w:rsidR="00E420EC" w:rsidRPr="00FC185C" w:rsidRDefault="00C207AD" w:rsidP="00E420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185C">
              <w:rPr>
                <w:rFonts w:ascii="Comic Sans MS" w:hAnsi="Comic Sans MS"/>
                <w:sz w:val="20"/>
                <w:szCs w:val="20"/>
              </w:rPr>
              <w:t>Y2/3</w:t>
            </w:r>
          </w:p>
        </w:tc>
        <w:tc>
          <w:tcPr>
            <w:tcW w:w="4621" w:type="dxa"/>
          </w:tcPr>
          <w:p w14:paraId="07BB3F18" w14:textId="77777777" w:rsidR="00E420EC" w:rsidRPr="00FC185C" w:rsidRDefault="00E420EC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Number:</w:t>
            </w:r>
          </w:p>
          <w:p w14:paraId="357039C3" w14:textId="782CC057" w:rsidR="00E420EC" w:rsidRDefault="00E420EC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Number and place value; addition and subtraction; mult</w:t>
            </w:r>
            <w:r w:rsidR="002E5282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iplying and dividing; fractions </w:t>
            </w:r>
          </w:p>
          <w:p w14:paraId="2ED7C185" w14:textId="77777777" w:rsidR="00C60505" w:rsidRPr="00C60505" w:rsidRDefault="00C60505" w:rsidP="00C60505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u w:val="single"/>
              </w:rPr>
            </w:pPr>
            <w:r w:rsidRPr="00C60505">
              <w:rPr>
                <w:rFonts w:ascii="Comic Sans MS" w:eastAsia="Times New Roman" w:hAnsi="Comic Sans MS" w:cs="Times New Roman"/>
                <w:i/>
                <w:sz w:val="20"/>
                <w:szCs w:val="20"/>
                <w:u w:val="single"/>
              </w:rPr>
              <w:t>(Mastering Number Programme)</w:t>
            </w:r>
          </w:p>
          <w:p w14:paraId="67DBB92C" w14:textId="77777777" w:rsidR="00C60505" w:rsidRPr="00FC185C" w:rsidRDefault="00C60505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2D64B09A" w14:textId="77777777" w:rsidR="00E420EC" w:rsidRPr="00FC185C" w:rsidRDefault="00E420EC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lastRenderedPageBreak/>
              <w:t>Measurement</w:t>
            </w:r>
          </w:p>
          <w:p w14:paraId="0AD7D7B8" w14:textId="220B030A" w:rsidR="00E420EC" w:rsidRPr="00FC185C" w:rsidRDefault="00E420EC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Capacity, mass,</w:t>
            </w:r>
            <w:r w:rsidR="00C207AD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perimeter, </w:t>
            </w:r>
            <w:r w:rsidR="00FC185C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length,</w:t>
            </w:r>
            <w:r w:rsidR="002E5282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time (including Roman Numerals, 12-hour and 24-hour clocks)</w:t>
            </w:r>
          </w:p>
          <w:p w14:paraId="26E6A078" w14:textId="77777777" w:rsidR="00FC185C" w:rsidRDefault="00FC185C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</w:p>
          <w:p w14:paraId="157B642B" w14:textId="1B805FC4" w:rsidR="00E420EC" w:rsidRPr="00FC185C" w:rsidRDefault="00E420EC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Geometry:</w:t>
            </w:r>
          </w:p>
          <w:p w14:paraId="39BE938C" w14:textId="1EF53546" w:rsidR="002E5282" w:rsidRPr="00FC185C" w:rsidRDefault="00E420EC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Properties of a shape,</w:t>
            </w:r>
            <w:r w:rsidR="002E5282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angles,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="00FC185C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position,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direction.</w:t>
            </w:r>
            <w:r w:rsidR="002E5282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symmetry </w:t>
            </w:r>
          </w:p>
          <w:p w14:paraId="5F2F381A" w14:textId="400988C2" w:rsidR="00E420EC" w:rsidRPr="00FC185C" w:rsidRDefault="00E420EC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Statistics</w:t>
            </w:r>
          </w:p>
          <w:p w14:paraId="318819E8" w14:textId="77777777" w:rsidR="00C207AD" w:rsidRPr="00FC185C" w:rsidRDefault="002E5282" w:rsidP="00C207AD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Bar charts, pictograms, tables, solving one and two step questions and interpreting data in many contexts.</w:t>
            </w:r>
            <w:r w:rsidR="00E1319F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14:paraId="4D56B8AA" w14:textId="277D42FA" w:rsidR="002E5282" w:rsidRPr="00FC185C" w:rsidRDefault="002E5282" w:rsidP="00C207AD">
            <w:pPr>
              <w:rPr>
                <w:rFonts w:ascii="Comic Sans MS" w:hAnsi="Comic Sans MS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Fluency, </w:t>
            </w:r>
            <w:r w:rsidR="00FC185C"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reasoning,</w:t>
            </w: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and problem solving across all areas.</w:t>
            </w:r>
          </w:p>
        </w:tc>
      </w:tr>
      <w:tr w:rsidR="00E420EC" w:rsidRPr="00FC185C" w14:paraId="5A7B33AE" w14:textId="77777777" w:rsidTr="00FC185C">
        <w:tc>
          <w:tcPr>
            <w:tcW w:w="4621" w:type="dxa"/>
            <w:shd w:val="clear" w:color="auto" w:fill="943634" w:themeFill="accent2" w:themeFillShade="BF"/>
          </w:tcPr>
          <w:p w14:paraId="30A0AF20" w14:textId="77777777" w:rsidR="00E420EC" w:rsidRPr="00FC185C" w:rsidRDefault="00E420EC" w:rsidP="00E420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185C">
              <w:rPr>
                <w:rFonts w:ascii="Comic Sans MS" w:hAnsi="Comic Sans MS"/>
                <w:sz w:val="20"/>
                <w:szCs w:val="20"/>
              </w:rPr>
              <w:lastRenderedPageBreak/>
              <w:t>Y4/5</w:t>
            </w:r>
          </w:p>
        </w:tc>
        <w:tc>
          <w:tcPr>
            <w:tcW w:w="4621" w:type="dxa"/>
          </w:tcPr>
          <w:p w14:paraId="1F6B2236" w14:textId="77777777" w:rsidR="00E420EC" w:rsidRPr="00FC185C" w:rsidRDefault="00E420EC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Number</w:t>
            </w:r>
          </w:p>
          <w:p w14:paraId="6C0C454F" w14:textId="2627E5FB" w:rsidR="00E420EC" w:rsidRDefault="00E420EC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place value, addition </w:t>
            </w:r>
            <w:r w:rsidR="00FC185C">
              <w:rPr>
                <w:rFonts w:ascii="Comic Sans MS" w:eastAsia="Times New Roman" w:hAnsi="Comic Sans MS" w:cs="Times New Roman"/>
                <w:sz w:val="20"/>
                <w:szCs w:val="20"/>
              </w:rPr>
              <w:t>and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subtraction, multiplications and division, fraction (including decimals</w:t>
            </w:r>
            <w:r w:rsidR="00E1319F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Y4 and decimals and percentages Y5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)</w:t>
            </w:r>
          </w:p>
          <w:p w14:paraId="1602BD6A" w14:textId="07952ADB" w:rsidR="00C60505" w:rsidRPr="00C60505" w:rsidRDefault="00C60505" w:rsidP="00C60505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u w:val="single"/>
              </w:rPr>
            </w:pPr>
          </w:p>
          <w:p w14:paraId="63AE9FC7" w14:textId="77777777" w:rsidR="00C60505" w:rsidRPr="00FC185C" w:rsidRDefault="00C60505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2DCBE3C8" w14:textId="77777777" w:rsidR="002E5282" w:rsidRPr="00FC185C" w:rsidRDefault="00E420EC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Measurement</w:t>
            </w:r>
          </w:p>
          <w:p w14:paraId="01EE41B5" w14:textId="40A40605" w:rsidR="00E1319F" w:rsidRPr="00FC185C" w:rsidRDefault="00E1319F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Converting between units of measurement, perimeter, area, (volume Y5) estimating, </w:t>
            </w:r>
            <w:r w:rsidR="00FC185C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comparing,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calculating money and other measures. Solving measures problems including scaling. </w:t>
            </w:r>
          </w:p>
          <w:p w14:paraId="2C5B6C43" w14:textId="77777777" w:rsidR="002E5282" w:rsidRPr="00FC185C" w:rsidRDefault="002E5282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</w:p>
          <w:p w14:paraId="4A54FFF6" w14:textId="77777777" w:rsidR="00E1319F" w:rsidRPr="00FC185C" w:rsidRDefault="00E420EC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Geometry</w:t>
            </w:r>
            <w:r w:rsidR="00E1319F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– properties of shape</w:t>
            </w:r>
          </w:p>
          <w:p w14:paraId="39EC64FF" w14:textId="77777777" w:rsidR="00E1319F" w:rsidRPr="00FC185C" w:rsidRDefault="00E1319F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25E2A17F" w14:textId="77777777" w:rsidR="003E1D1F" w:rsidRPr="00FC185C" w:rsidRDefault="00E1319F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Geometry</w:t>
            </w: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-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position and direction.</w:t>
            </w:r>
            <w:r w:rsidR="00E420EC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14:paraId="3CEB624E" w14:textId="5EF987FB" w:rsidR="00E420EC" w:rsidRPr="00FC185C" w:rsidRDefault="00E420EC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Statistics</w:t>
            </w:r>
          </w:p>
          <w:p w14:paraId="2D2711BE" w14:textId="77777777" w:rsidR="00E1319F" w:rsidRPr="00FC185C" w:rsidRDefault="00E1319F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Interpret and present data using a range of graphical methods. Solving problems using information presented.</w:t>
            </w:r>
          </w:p>
          <w:p w14:paraId="4EE083D5" w14:textId="77777777" w:rsidR="00E1319F" w:rsidRPr="00FC185C" w:rsidRDefault="00E1319F" w:rsidP="00E420E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(Y5 information in tables-including timetables.)</w:t>
            </w:r>
          </w:p>
          <w:p w14:paraId="162E6C1B" w14:textId="77777777" w:rsidR="00E420EC" w:rsidRPr="00FC185C" w:rsidRDefault="00E420EC" w:rsidP="00E420E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3267FDAA" w14:textId="77777777" w:rsidR="002E5282" w:rsidRPr="00FC185C" w:rsidRDefault="002E5282" w:rsidP="00FC185C">
            <w:pPr>
              <w:rPr>
                <w:rFonts w:ascii="Comic Sans MS" w:hAnsi="Comic Sans MS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Fluency, reasoning and problem solving across all areas.</w:t>
            </w:r>
          </w:p>
        </w:tc>
      </w:tr>
      <w:tr w:rsidR="00E420EC" w:rsidRPr="00FC185C" w14:paraId="0768B65D" w14:textId="77777777" w:rsidTr="00FC185C">
        <w:tc>
          <w:tcPr>
            <w:tcW w:w="4621" w:type="dxa"/>
            <w:shd w:val="clear" w:color="auto" w:fill="F2DBDB" w:themeFill="accent2" w:themeFillTint="33"/>
          </w:tcPr>
          <w:p w14:paraId="437A7AA5" w14:textId="77777777" w:rsidR="00E420EC" w:rsidRPr="00FC185C" w:rsidRDefault="00E420EC" w:rsidP="00E420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185C">
              <w:rPr>
                <w:rFonts w:ascii="Comic Sans MS" w:hAnsi="Comic Sans MS"/>
                <w:sz w:val="20"/>
                <w:szCs w:val="20"/>
              </w:rPr>
              <w:t>Y5/6</w:t>
            </w:r>
          </w:p>
        </w:tc>
        <w:tc>
          <w:tcPr>
            <w:tcW w:w="4621" w:type="dxa"/>
          </w:tcPr>
          <w:p w14:paraId="4CBFDD03" w14:textId="77777777" w:rsidR="00E420EC" w:rsidRPr="00FC185C" w:rsidRDefault="00747E60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 xml:space="preserve">Number 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-</w:t>
            </w:r>
            <w:r w:rsidR="00E420EC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place value</w:t>
            </w:r>
          </w:p>
          <w:p w14:paraId="778EAA75" w14:textId="77777777" w:rsidR="00747E60" w:rsidRPr="00FC185C" w:rsidRDefault="00747E60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372E39B3" w14:textId="26EA90D9" w:rsidR="00747E60" w:rsidRPr="00FC185C" w:rsidRDefault="00747E60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Number-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addition, subtraction, </w:t>
            </w:r>
            <w:r w:rsidR="00FC185C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multiplication,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division</w:t>
            </w:r>
          </w:p>
          <w:p w14:paraId="036850C9" w14:textId="77777777" w:rsidR="00747E60" w:rsidRPr="00FC185C" w:rsidRDefault="00747E60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Number-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fractions (including decimals and percentages)</w:t>
            </w:r>
          </w:p>
          <w:p w14:paraId="53EFF0CE" w14:textId="77777777" w:rsidR="00747E60" w:rsidRPr="00FC185C" w:rsidRDefault="00747E60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Ratio and proportion</w:t>
            </w:r>
          </w:p>
          <w:p w14:paraId="36F5FB1C" w14:textId="77777777" w:rsidR="00747E60" w:rsidRPr="00FC185C" w:rsidRDefault="00747E60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Algebra</w:t>
            </w:r>
          </w:p>
          <w:p w14:paraId="15AF26B5" w14:textId="60E06F88" w:rsidR="00747E60" w:rsidRPr="00FC185C" w:rsidRDefault="00747E60" w:rsidP="00747E60">
            <w:pP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lastRenderedPageBreak/>
              <w:t>Measurement</w:t>
            </w:r>
            <w:r w:rsid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-</w:t>
            </w:r>
            <w:r w:rsidR="00FC185C" w:rsidRPr="00FC185C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mass, volume, and capacity</w:t>
            </w:r>
            <w:r w:rsidR="00FC185C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, perimeter, area, length, time</w:t>
            </w:r>
          </w:p>
          <w:p w14:paraId="7B6CB6CE" w14:textId="77777777" w:rsidR="00747E60" w:rsidRPr="00FC185C" w:rsidRDefault="00747E60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</w:p>
          <w:p w14:paraId="14AE00DD" w14:textId="77777777" w:rsidR="00747E60" w:rsidRPr="00FC185C" w:rsidRDefault="00747E60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G</w:t>
            </w:r>
            <w:r w:rsidR="00E420EC"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eometry</w:t>
            </w: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-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properties of shapes</w:t>
            </w:r>
          </w:p>
          <w:p w14:paraId="7263D3DB" w14:textId="42314CA5" w:rsidR="00747E60" w:rsidRPr="00FC185C" w:rsidRDefault="00747E60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 xml:space="preserve">Geometry- 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position and direction</w:t>
            </w:r>
          </w:p>
          <w:p w14:paraId="7AC373E3" w14:textId="77777777" w:rsidR="00747E60" w:rsidRPr="00FC185C" w:rsidRDefault="00747E60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</w:p>
          <w:p w14:paraId="3741CB12" w14:textId="0FC389E2" w:rsidR="00E420EC" w:rsidRPr="00FC185C" w:rsidRDefault="00747E60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S</w:t>
            </w:r>
            <w:r w:rsidR="00E420EC"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tatistics</w:t>
            </w:r>
          </w:p>
          <w:p w14:paraId="721831E6" w14:textId="77777777" w:rsidR="00E1319F" w:rsidRPr="00FC185C" w:rsidRDefault="00E1319F" w:rsidP="00E420E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253F45E2" w14:textId="77777777" w:rsidR="00E1319F" w:rsidRPr="00FC185C" w:rsidRDefault="00E1319F" w:rsidP="00E420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Fluency, reasoning and problem solving across all areas.</w:t>
            </w:r>
          </w:p>
        </w:tc>
      </w:tr>
    </w:tbl>
    <w:p w14:paraId="5728B74B" w14:textId="77777777" w:rsidR="00E420EC" w:rsidRPr="00FC185C" w:rsidRDefault="00E420EC">
      <w:pPr>
        <w:rPr>
          <w:rFonts w:ascii="Comic Sans MS" w:hAnsi="Comic Sans MS"/>
          <w:sz w:val="20"/>
          <w:szCs w:val="20"/>
        </w:rPr>
      </w:pPr>
    </w:p>
    <w:sectPr w:rsidR="00E420EC" w:rsidRPr="00FC1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91FEF" w14:textId="77777777" w:rsidR="00CB76BC" w:rsidRDefault="00CB76BC" w:rsidP="00E420EC">
      <w:pPr>
        <w:spacing w:after="0" w:line="240" w:lineRule="auto"/>
      </w:pPr>
      <w:r>
        <w:separator/>
      </w:r>
    </w:p>
  </w:endnote>
  <w:endnote w:type="continuationSeparator" w:id="0">
    <w:p w14:paraId="05DE4FF3" w14:textId="77777777" w:rsidR="00CB76BC" w:rsidRDefault="00CB76BC" w:rsidP="00E4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2AE84" w14:textId="77777777" w:rsidR="00747E60" w:rsidRDefault="00747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DC326" w14:textId="77777777" w:rsidR="00747E60" w:rsidRDefault="00747E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4F27C" w14:textId="77777777" w:rsidR="00747E60" w:rsidRDefault="00747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5ED6D" w14:textId="77777777" w:rsidR="00CB76BC" w:rsidRDefault="00CB76BC" w:rsidP="00E420EC">
      <w:pPr>
        <w:spacing w:after="0" w:line="240" w:lineRule="auto"/>
      </w:pPr>
      <w:r>
        <w:separator/>
      </w:r>
    </w:p>
  </w:footnote>
  <w:footnote w:type="continuationSeparator" w:id="0">
    <w:p w14:paraId="2EADE3A8" w14:textId="77777777" w:rsidR="00CB76BC" w:rsidRDefault="00CB76BC" w:rsidP="00E4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43F4F" w14:textId="77777777" w:rsidR="00747E60" w:rsidRDefault="00747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DFC5" w14:textId="77777777" w:rsidR="00747E60" w:rsidRDefault="00747E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E3C7AF" wp14:editId="6C706FA5">
          <wp:simplePos x="0" y="0"/>
          <wp:positionH relativeFrom="column">
            <wp:posOffset>2644140</wp:posOffset>
          </wp:positionH>
          <wp:positionV relativeFrom="paragraph">
            <wp:posOffset>-322580</wp:posOffset>
          </wp:positionV>
          <wp:extent cx="561975" cy="6858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C09E2" w14:textId="77777777" w:rsidR="00747E60" w:rsidRDefault="00747E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EC"/>
    <w:rsid w:val="00244932"/>
    <w:rsid w:val="002E5282"/>
    <w:rsid w:val="003E1D1F"/>
    <w:rsid w:val="005C63EC"/>
    <w:rsid w:val="00747E60"/>
    <w:rsid w:val="00753CBC"/>
    <w:rsid w:val="00AB5396"/>
    <w:rsid w:val="00BA532C"/>
    <w:rsid w:val="00C207AD"/>
    <w:rsid w:val="00C60505"/>
    <w:rsid w:val="00CB76BC"/>
    <w:rsid w:val="00D10B15"/>
    <w:rsid w:val="00E063C4"/>
    <w:rsid w:val="00E1319F"/>
    <w:rsid w:val="00E420EC"/>
    <w:rsid w:val="00FC185C"/>
    <w:rsid w:val="00F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1EF2E7"/>
  <w15:docId w15:val="{6EA08904-AFD4-4E06-9A5D-5E98562F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0EC"/>
  </w:style>
  <w:style w:type="paragraph" w:styleId="Footer">
    <w:name w:val="footer"/>
    <w:basedOn w:val="Normal"/>
    <w:link w:val="FooterChar"/>
    <w:uiPriority w:val="99"/>
    <w:unhideWhenUsed/>
    <w:rsid w:val="00E42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0EC"/>
  </w:style>
  <w:style w:type="character" w:customStyle="1" w:styleId="markedcontent">
    <w:name w:val="markedcontent"/>
    <w:basedOn w:val="DefaultParagraphFont"/>
    <w:rsid w:val="005C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Mcgrath</dc:creator>
  <cp:lastModifiedBy>c.mcgrath@concerouk3484.local</cp:lastModifiedBy>
  <cp:revision>2</cp:revision>
  <cp:lastPrinted>2021-10-15T13:18:00Z</cp:lastPrinted>
  <dcterms:created xsi:type="dcterms:W3CDTF">2023-07-07T10:19:00Z</dcterms:created>
  <dcterms:modified xsi:type="dcterms:W3CDTF">2023-07-07T10:19:00Z</dcterms:modified>
</cp:coreProperties>
</file>